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85" w:rsidRPr="00934A85" w:rsidRDefault="00A14B85" w:rsidP="00A14B85">
      <w:pPr>
        <w:rPr>
          <w:b/>
          <w:sz w:val="28"/>
          <w:szCs w:val="28"/>
          <w:lang w:val="en-US"/>
        </w:rPr>
      </w:pPr>
      <w:r w:rsidRPr="00BE2B19">
        <w:rPr>
          <w:lang w:val="en-US"/>
        </w:rPr>
        <w:t xml:space="preserve">                                       </w:t>
      </w:r>
      <w:r w:rsidR="00BE2B19" w:rsidRPr="00BE2B19">
        <w:rPr>
          <w:lang w:val="en-US"/>
        </w:rPr>
        <w:t xml:space="preserve">  </w:t>
      </w:r>
      <w:r w:rsidRPr="00934A85">
        <w:rPr>
          <w:b/>
          <w:sz w:val="28"/>
          <w:szCs w:val="28"/>
          <w:lang w:val="en-US"/>
        </w:rPr>
        <w:t xml:space="preserve">UNITED STATES PATENT OFFICE.                                                     </w:t>
      </w:r>
    </w:p>
    <w:p w:rsidR="00A14B85" w:rsidRPr="00BE2B19" w:rsidRDefault="00A14B85" w:rsidP="00A14B85">
      <w:pPr>
        <w:rPr>
          <w:lang w:val="en-US"/>
        </w:rPr>
      </w:pPr>
    </w:p>
    <w:p w:rsidR="00A14B85" w:rsidRPr="00BE2B19" w:rsidRDefault="00A14B85" w:rsidP="00A14B85">
      <w:pPr>
        <w:rPr>
          <w:lang w:val="en-US"/>
        </w:rPr>
      </w:pPr>
      <w:r w:rsidRPr="00BE2B19">
        <w:rPr>
          <w:lang w:val="en-US"/>
        </w:rPr>
        <w:t xml:space="preserve">                                 </w:t>
      </w:r>
      <w:r w:rsidR="00BE2B19" w:rsidRPr="00BE2B19">
        <w:rPr>
          <w:lang w:val="en-US"/>
        </w:rPr>
        <w:t xml:space="preserve">     </w:t>
      </w:r>
      <w:r w:rsidR="00934A85" w:rsidRPr="00934A85">
        <w:rPr>
          <w:lang w:val="en-US"/>
        </w:rPr>
        <w:t xml:space="preserve">     </w:t>
      </w:r>
      <w:r w:rsidR="00BE2B19" w:rsidRPr="00BE2B19">
        <w:rPr>
          <w:lang w:val="en-US"/>
        </w:rPr>
        <w:t xml:space="preserve"> </w:t>
      </w:r>
      <w:r w:rsidRPr="00BE2B19">
        <w:rPr>
          <w:lang w:val="en-US"/>
        </w:rPr>
        <w:t xml:space="preserve"> NIKOLA TESLA, OF NEW YORK, N. Y.</w:t>
      </w:r>
    </w:p>
    <w:p w:rsidR="00A14B85" w:rsidRPr="00BE2B19" w:rsidRDefault="00A14B85" w:rsidP="00A14B85">
      <w:pPr>
        <w:rPr>
          <w:lang w:val="en-US"/>
        </w:rPr>
      </w:pPr>
      <w:r w:rsidRPr="00BE2B19">
        <w:rPr>
          <w:lang w:val="en-US"/>
        </w:rPr>
        <w:t xml:space="preserve">                                        </w:t>
      </w:r>
      <w:r w:rsidR="00BE2B19" w:rsidRPr="00BE2B19">
        <w:rPr>
          <w:lang w:val="en-US"/>
        </w:rPr>
        <w:t xml:space="preserve"> </w:t>
      </w:r>
      <w:r w:rsidR="00934A85" w:rsidRPr="0063219F">
        <w:rPr>
          <w:lang w:val="en-US"/>
        </w:rPr>
        <w:t xml:space="preserve">    </w:t>
      </w:r>
      <w:r w:rsidRPr="00BE2B19">
        <w:rPr>
          <w:lang w:val="en-US"/>
        </w:rPr>
        <w:t xml:space="preserve"> COIL FOR ELECTRO-MAGNETS. </w:t>
      </w:r>
    </w:p>
    <w:p w:rsidR="0063219F" w:rsidRPr="0063219F" w:rsidRDefault="00A14B85" w:rsidP="00A14B85">
      <w:pPr>
        <w:rPr>
          <w:lang w:val="en-US"/>
        </w:rPr>
      </w:pPr>
      <w:r w:rsidRPr="00BE2B19">
        <w:rPr>
          <w:lang w:val="en-US"/>
        </w:rPr>
        <w:t xml:space="preserve">      </w:t>
      </w:r>
      <w:r w:rsidR="00BE2B19" w:rsidRPr="00BE2B19">
        <w:rPr>
          <w:lang w:val="en-US"/>
        </w:rPr>
        <w:t xml:space="preserve">    </w:t>
      </w:r>
      <w:r w:rsidR="00934A85" w:rsidRPr="00934A85">
        <w:rPr>
          <w:lang w:val="en-US"/>
        </w:rPr>
        <w:t xml:space="preserve">     </w:t>
      </w:r>
    </w:p>
    <w:p w:rsidR="00A14B85" w:rsidRPr="00BE2B19" w:rsidRDefault="0063219F" w:rsidP="00A14B85">
      <w:pPr>
        <w:rPr>
          <w:lang w:val="en-US"/>
        </w:rPr>
      </w:pPr>
      <w:r w:rsidRPr="0063219F">
        <w:rPr>
          <w:lang w:val="en-US"/>
        </w:rPr>
        <w:t xml:space="preserve">                   </w:t>
      </w:r>
      <w:r w:rsidR="00934A85" w:rsidRPr="00934A85">
        <w:rPr>
          <w:lang w:val="en-US"/>
        </w:rPr>
        <w:t xml:space="preserve"> </w:t>
      </w:r>
      <w:r w:rsidR="00A14B85" w:rsidRPr="00BE2B19">
        <w:rPr>
          <w:lang w:val="en-US"/>
        </w:rPr>
        <w:t xml:space="preserve"> SPECIFICATION forming part of Letters Patent No. 512,340, dated January 9</w:t>
      </w:r>
      <w:proofErr w:type="gramStart"/>
      <w:r w:rsidR="00A14B85" w:rsidRPr="00BE2B19">
        <w:rPr>
          <w:lang w:val="en-US"/>
        </w:rPr>
        <w:t>,1894</w:t>
      </w:r>
      <w:proofErr w:type="gramEnd"/>
      <w:r w:rsidR="00A14B85" w:rsidRPr="00BE2B19">
        <w:rPr>
          <w:lang w:val="en-US"/>
        </w:rPr>
        <w:t xml:space="preserve">. </w:t>
      </w:r>
    </w:p>
    <w:p w:rsidR="003725EF" w:rsidRPr="0063219F" w:rsidRDefault="00A14B85" w:rsidP="00A14B85">
      <w:pPr>
        <w:rPr>
          <w:lang w:val="en-US"/>
        </w:rPr>
      </w:pPr>
      <w:r w:rsidRPr="00BE2B19">
        <w:rPr>
          <w:lang w:val="en-US"/>
        </w:rPr>
        <w:t xml:space="preserve">                </w:t>
      </w:r>
      <w:r w:rsidR="00BE2B19" w:rsidRPr="00BE2B19">
        <w:rPr>
          <w:lang w:val="en-US"/>
        </w:rPr>
        <w:t xml:space="preserve">          </w:t>
      </w:r>
      <w:r w:rsidRPr="00BE2B19">
        <w:rPr>
          <w:lang w:val="en-US"/>
        </w:rPr>
        <w:t xml:space="preserve"> </w:t>
      </w:r>
      <w:r w:rsidR="00934A85" w:rsidRPr="0063219F">
        <w:rPr>
          <w:lang w:val="en-US"/>
        </w:rPr>
        <w:t xml:space="preserve">     </w:t>
      </w:r>
    </w:p>
    <w:p w:rsidR="00A14B85" w:rsidRDefault="003725EF" w:rsidP="00A14B85">
      <w:pPr>
        <w:rPr>
          <w:b/>
          <w:sz w:val="20"/>
          <w:szCs w:val="20"/>
        </w:rPr>
      </w:pPr>
      <w:r w:rsidRPr="0063219F">
        <w:rPr>
          <w:lang w:val="en-US"/>
        </w:rPr>
        <w:t xml:space="preserve">                            </w:t>
      </w:r>
      <w:r w:rsidR="00A14B85" w:rsidRPr="00BE2B19">
        <w:rPr>
          <w:lang w:val="en-US"/>
        </w:rPr>
        <w:t xml:space="preserve"> </w:t>
      </w:r>
      <w:r w:rsidR="00A14B85" w:rsidRPr="003725EF">
        <w:rPr>
          <w:b/>
          <w:sz w:val="20"/>
          <w:szCs w:val="20"/>
          <w:lang w:val="en-US"/>
        </w:rPr>
        <w:t xml:space="preserve">Application filed July 7,1893. Serial Ko. 479,804. </w:t>
      </w:r>
      <w:r w:rsidR="00A14B85" w:rsidRPr="003725EF">
        <w:rPr>
          <w:b/>
          <w:sz w:val="20"/>
          <w:szCs w:val="20"/>
        </w:rPr>
        <w:t xml:space="preserve">(No model.) </w:t>
      </w:r>
    </w:p>
    <w:p w:rsidR="003725EF" w:rsidRDefault="003725EF" w:rsidP="00A14B85">
      <w:pPr>
        <w:rPr>
          <w:b/>
          <w:sz w:val="20"/>
          <w:szCs w:val="20"/>
        </w:rPr>
      </w:pPr>
    </w:p>
    <w:p w:rsidR="003725EF" w:rsidRPr="003725EF" w:rsidRDefault="003725EF" w:rsidP="00A14B85">
      <w:pPr>
        <w:rPr>
          <w:b/>
        </w:rPr>
      </w:pPr>
      <w:r>
        <w:rPr>
          <w:b/>
        </w:rPr>
        <w:t xml:space="preserve">                                       </w:t>
      </w:r>
      <w:r w:rsidRPr="003725EF">
        <w:rPr>
          <w:b/>
        </w:rPr>
        <w:t>КАТУШКА ДЛЯ ЭЛЕКТРОМАГНИТОВ</w:t>
      </w:r>
    </w:p>
    <w:p w:rsidR="00A14B85" w:rsidRPr="003725EF" w:rsidRDefault="00A14B85" w:rsidP="00A14B85">
      <w:pPr>
        <w:rPr>
          <w:b/>
          <w:sz w:val="20"/>
          <w:szCs w:val="20"/>
        </w:rPr>
      </w:pPr>
    </w:p>
    <w:p w:rsidR="00A14B85" w:rsidRPr="00BE2B19" w:rsidRDefault="00A14B85" w:rsidP="00A14B85">
      <w:r w:rsidRPr="00BE2B19">
        <w:t xml:space="preserve">  Всем, кого это может касаться:  </w:t>
      </w:r>
    </w:p>
    <w:p w:rsidR="00A14B85" w:rsidRPr="00BE2B19" w:rsidRDefault="00A14B85" w:rsidP="00A14B85">
      <w:r w:rsidRPr="00BE2B19">
        <w:t xml:space="preserve">     Да будет известно, что я, Никола Тесла, гражданин Соединенных Штатов,</w:t>
      </w:r>
      <w:proofErr w:type="gramStart"/>
      <w:r w:rsidRPr="00BE2B19">
        <w:t xml:space="preserve"> ,</w:t>
      </w:r>
      <w:proofErr w:type="gramEnd"/>
      <w:r w:rsidRPr="00BE2B19">
        <w:t xml:space="preserve"> проживающий в Нью-Йорке, в округе и штате Нью-Йорк, обнаружи</w:t>
      </w:r>
      <w:r w:rsidR="00BD48B1">
        <w:t xml:space="preserve">л новые и полезные улучшения в </w:t>
      </w:r>
      <w:r w:rsidRPr="00BE2B19">
        <w:t>катушках для электромагнитов и других устройств</w:t>
      </w:r>
      <w:r w:rsidR="00BD48B1">
        <w:t>,</w:t>
      </w:r>
      <w:r w:rsidRPr="00BE2B19">
        <w:t xml:space="preserve"> последующее  описание которого и сопровождающие его чертежи  являются неотъемлемыми частями единого целого.</w:t>
      </w:r>
    </w:p>
    <w:p w:rsidR="00A14B85" w:rsidRPr="00BE2B19" w:rsidRDefault="00A14B85" w:rsidP="00A14B85"/>
    <w:p w:rsidR="00A14B85" w:rsidRPr="00BE2B19" w:rsidRDefault="00A14B85" w:rsidP="00A14B85">
      <w:r w:rsidRPr="00BE2B19">
        <w:t xml:space="preserve"> </w:t>
      </w:r>
      <w:r w:rsidR="00BE2B19">
        <w:t xml:space="preserve"> </w:t>
      </w:r>
      <w:r w:rsidRPr="00BE2B19">
        <w:t xml:space="preserve"> В электрических устройствах и системах переменного тока индуктивность катушек или проводников может, и действительно во многих случаях мешает  их работе, порождая реактивные токи, зачастую снижающие коммерческую эффективность устройств, входящих в систему или отрицательно действующие в других отношениях.</w:t>
      </w:r>
    </w:p>
    <w:p w:rsidR="00A14B85" w:rsidRPr="00BE2B19" w:rsidRDefault="00A14B85" w:rsidP="00A14B85">
      <w:r w:rsidRPr="00BE2B19">
        <w:t xml:space="preserve"> </w:t>
      </w:r>
    </w:p>
    <w:p w:rsidR="00A14B85" w:rsidRPr="00BE2B19" w:rsidRDefault="00BE2B19" w:rsidP="00A14B85">
      <w:r>
        <w:t xml:space="preserve">  </w:t>
      </w:r>
      <w:r w:rsidR="00A14B85" w:rsidRPr="00BE2B19">
        <w:t xml:space="preserve">Упомянутый эффект индуктивности, </w:t>
      </w:r>
      <w:r>
        <w:t xml:space="preserve"> </w:t>
      </w:r>
      <w:r w:rsidR="00A14B85" w:rsidRPr="00BE2B19">
        <w:t xml:space="preserve">как известно, нейтрализуется правильным соотношением ёмкости с индуктивностью и частотой тока в цепи. Это достигается использованием конденсаторов, изготовленных и применяемых как отдельные изделия. </w:t>
      </w:r>
    </w:p>
    <w:p w:rsidR="00A14B85" w:rsidRPr="00BE2B19" w:rsidRDefault="00A14B85" w:rsidP="00A14B85">
      <w:r w:rsidRPr="00BE2B19">
        <w:t xml:space="preserve">      </w:t>
      </w:r>
    </w:p>
    <w:p w:rsidR="00A14B85" w:rsidRPr="00BE2B19" w:rsidRDefault="00A14B85" w:rsidP="00A14B85">
      <w:r w:rsidRPr="00BE2B19">
        <w:t xml:space="preserve"> </w:t>
      </w:r>
      <w:r w:rsidR="00BE2B19">
        <w:t xml:space="preserve"> </w:t>
      </w:r>
      <w:r w:rsidRPr="00BE2B19">
        <w:t xml:space="preserve">Цель этого моего  изобретения - избежать применения конденсаторов, </w:t>
      </w:r>
      <w:r w:rsidR="00BE2B19">
        <w:t xml:space="preserve"> </w:t>
      </w:r>
      <w:r w:rsidRPr="00BE2B19">
        <w:t>которые  дороги, громоздки и трудно поддерживаются в совершенном состоянии, и достичь этой  цели построением самих катушек.</w:t>
      </w:r>
    </w:p>
    <w:p w:rsidR="00A14B85" w:rsidRPr="00BE2B19" w:rsidRDefault="00A14B85" w:rsidP="00A14B85"/>
    <w:p w:rsidR="00A14B85" w:rsidRPr="00BE2B19" w:rsidRDefault="00A14B85" w:rsidP="00A14B85">
      <w:r w:rsidRPr="00BE2B19">
        <w:t xml:space="preserve">  </w:t>
      </w:r>
      <w:r w:rsidR="00BE2B19">
        <w:t xml:space="preserve"> </w:t>
      </w:r>
      <w:r w:rsidRPr="00BE2B19">
        <w:t xml:space="preserve">Я заявляю, что в понятие </w:t>
      </w:r>
      <w:r w:rsidRPr="0063219F">
        <w:rPr>
          <w:b/>
          <w:i/>
        </w:rPr>
        <w:t>катушки</w:t>
      </w:r>
      <w:r w:rsidR="0063219F">
        <w:t xml:space="preserve"> </w:t>
      </w:r>
      <w:r w:rsidRPr="00BE2B19">
        <w:t>я  включаю все спирали, соленоиды  или фактически любой проводник,  различные части которого в соответствии с требованиями его применения или использования</w:t>
      </w:r>
      <w:r w:rsidR="0063219F">
        <w:t>,</w:t>
      </w:r>
      <w:r w:rsidRPr="00BE2B19">
        <w:t xml:space="preserve"> взаимодействуют друг с другом, существенно увеличивая индуктивность</w:t>
      </w:r>
    </w:p>
    <w:p w:rsidR="00A14B85" w:rsidRPr="00BE2B19" w:rsidRDefault="00A14B85" w:rsidP="00A14B85"/>
    <w:p w:rsidR="00A14B85" w:rsidRPr="00BE2B19" w:rsidRDefault="00A14B85" w:rsidP="00A14B85">
      <w:r w:rsidRPr="00BE2B19">
        <w:t xml:space="preserve">  </w:t>
      </w:r>
      <w:r w:rsidR="00BE2B19">
        <w:t xml:space="preserve"> </w:t>
      </w:r>
      <w:r w:rsidRPr="00BE2B19">
        <w:t>Я выяснил, что в каждой катушке существуют определённые взаимоотношения между её индуктивностью и ёмкостью, что позволяет току данной частоты и потенциала проходить через н</w:t>
      </w:r>
      <w:r w:rsidR="0063219F">
        <w:t>её без иных сопротивлений, кроме</w:t>
      </w:r>
      <w:r w:rsidRPr="00BE2B19">
        <w:t xml:space="preserve"> омического  или, другими словами, как если бы она не обладала индуктивностью.</w:t>
      </w:r>
    </w:p>
    <w:p w:rsidR="00BE2B19" w:rsidRDefault="00A14B85" w:rsidP="00A14B85">
      <w:r w:rsidRPr="00BE2B19">
        <w:t xml:space="preserve">  </w:t>
      </w:r>
      <w:r w:rsidR="00BE2B19">
        <w:t xml:space="preserve"> </w:t>
      </w:r>
      <w:r w:rsidRPr="00BE2B19">
        <w:t xml:space="preserve">Это связано с зависимостью характера тока от индуктивности катушки и её ёмкости, величина которой  должна быть способной   нейтрализовать индуктивность на этой частоте. </w:t>
      </w:r>
    </w:p>
    <w:p w:rsidR="00BE2B19" w:rsidRDefault="00BE2B19" w:rsidP="00A14B85"/>
    <w:p w:rsidR="00A14B85" w:rsidRPr="00BE2B19" w:rsidRDefault="00A14B85" w:rsidP="00A14B85">
      <w:r w:rsidRPr="00BE2B19">
        <w:t xml:space="preserve">  Известно, что чем выше частота или разность потенциалов тока, тем меньше ёмкость требуется для нейтрализации индуктивности; следовательно,  в любой катушке со сколь угодно малой емкостью, её может быть достаточно  для достижения поставленных целей при обеспечении надлежащих условий в других отношениях.</w:t>
      </w:r>
    </w:p>
    <w:p w:rsidR="00A14B85" w:rsidRPr="00BE2B19" w:rsidRDefault="00A14B85" w:rsidP="00A14B85">
      <w:r w:rsidRPr="00BE2B19">
        <w:t xml:space="preserve"> </w:t>
      </w:r>
      <w:r w:rsidR="00BE2B19">
        <w:t xml:space="preserve"> </w:t>
      </w:r>
      <w:r w:rsidRPr="00BE2B19">
        <w:t xml:space="preserve"> В обычных катушках разность потенциалов между сос</w:t>
      </w:r>
      <w:r w:rsidR="004A637D" w:rsidRPr="00BE2B19">
        <w:t>едними  витками  очень мала</w:t>
      </w:r>
      <w:r w:rsidRPr="00BE2B19">
        <w:t>, так что как  конденсаторы они обладают очень небольшой ёмкость</w:t>
      </w:r>
      <w:r w:rsidR="0045672E" w:rsidRPr="00BE2B19">
        <w:t xml:space="preserve">ю и соотношения между индуктивностью и ёмкостью не  удовлетворяют </w:t>
      </w:r>
      <w:r w:rsidRPr="00BE2B19">
        <w:t xml:space="preserve"> рассмотренным требованиям</w:t>
      </w:r>
      <w:r w:rsidR="0045672E" w:rsidRPr="00BE2B19">
        <w:t xml:space="preserve">, поскольку </w:t>
      </w:r>
      <w:r w:rsidRPr="00BE2B19">
        <w:t xml:space="preserve"> ёмкость очень мала относительно индуктивности.</w:t>
      </w:r>
    </w:p>
    <w:p w:rsidR="00A14B85" w:rsidRPr="00BE2B19" w:rsidRDefault="00A14B85" w:rsidP="00A14B85">
      <w:r w:rsidRPr="00BE2B19">
        <w:t xml:space="preserve">      </w:t>
      </w:r>
    </w:p>
    <w:p w:rsidR="00A14B85" w:rsidRPr="00BE2B19" w:rsidRDefault="00BE2B19" w:rsidP="00A14B85">
      <w:r>
        <w:t xml:space="preserve"> </w:t>
      </w:r>
      <w:r w:rsidR="0045672E" w:rsidRPr="00BE2B19">
        <w:t xml:space="preserve"> </w:t>
      </w:r>
      <w:r>
        <w:t xml:space="preserve"> </w:t>
      </w:r>
      <w:r w:rsidR="0045672E" w:rsidRPr="00BE2B19">
        <w:t>С целью</w:t>
      </w:r>
      <w:r>
        <w:t xml:space="preserve"> нужного</w:t>
      </w:r>
      <w:r w:rsidR="00FC557F" w:rsidRPr="00BE2B19">
        <w:t xml:space="preserve"> </w:t>
      </w:r>
      <w:r w:rsidR="00A14B85" w:rsidRPr="00BE2B19">
        <w:t xml:space="preserve"> увеличения ёмкости любой катушки, я наматываю её таким образом, чтобы обеспечить наибольшую разность потенциалов между соседними витками, а поскольку энергия</w:t>
      </w:r>
      <w:r w:rsidR="00FC557F" w:rsidRPr="00BE2B19">
        <w:t>, запасенная в катушке – с учетом её как конденсатора</w:t>
      </w:r>
      <w:r w:rsidR="0046559C" w:rsidRPr="00BE2B19">
        <w:t xml:space="preserve"> </w:t>
      </w:r>
      <w:r w:rsidR="00FC557F" w:rsidRPr="00BE2B19">
        <w:t>-</w:t>
      </w:r>
      <w:r w:rsidR="0046559C" w:rsidRPr="00BE2B19">
        <w:t xml:space="preserve"> </w:t>
      </w:r>
      <w:r w:rsidR="00A14B85" w:rsidRPr="00BE2B19">
        <w:t xml:space="preserve"> пропорциональна квадрату разности потенциалов межд</w:t>
      </w:r>
      <w:r w:rsidR="00876D77" w:rsidRPr="00BE2B19">
        <w:t>у витками, очевидно</w:t>
      </w:r>
      <w:r w:rsidR="00A14B85" w:rsidRPr="00BE2B19">
        <w:t>, что я могу</w:t>
      </w:r>
      <w:r>
        <w:t xml:space="preserve"> </w:t>
      </w:r>
      <w:r w:rsidR="00A14B85" w:rsidRPr="00BE2B19">
        <w:t>таким образом, посредством определённ</w:t>
      </w:r>
      <w:r w:rsidR="00876D77" w:rsidRPr="00BE2B19">
        <w:t>ого расположения витков, знач</w:t>
      </w:r>
      <w:r w:rsidR="0046559C" w:rsidRPr="00BE2B19">
        <w:t xml:space="preserve">ительно увеличить ёмкость при </w:t>
      </w:r>
      <w:r w:rsidR="00876D77" w:rsidRPr="00BE2B19">
        <w:t>данном увеличении разности потенциалов между витками</w:t>
      </w:r>
      <w:r w:rsidR="00A14B85" w:rsidRPr="00BE2B19">
        <w:t xml:space="preserve">. </w:t>
      </w:r>
    </w:p>
    <w:p w:rsidR="00A14B85" w:rsidRPr="00BE2B19" w:rsidRDefault="00BE2B19" w:rsidP="00A14B85">
      <w:r>
        <w:lastRenderedPageBreak/>
        <w:t xml:space="preserve">  </w:t>
      </w:r>
      <w:r w:rsidR="00A14B85" w:rsidRPr="00BE2B19">
        <w:t xml:space="preserve">Я схематически показал на чертежах общий замысел этого изобретения.  </w:t>
      </w:r>
    </w:p>
    <w:p w:rsidR="0063219F" w:rsidRDefault="00BE2B19" w:rsidP="00A14B85">
      <w:r>
        <w:t xml:space="preserve"> </w:t>
      </w:r>
    </w:p>
    <w:p w:rsidR="00A14B85" w:rsidRPr="00BE2B19" w:rsidRDefault="0063219F" w:rsidP="00A14B85">
      <w:r>
        <w:t xml:space="preserve"> </w:t>
      </w:r>
      <w:r w:rsidR="00A14B85" w:rsidRPr="00BE2B19">
        <w:t xml:space="preserve">На рис.1 представлена  схема катушки, намотанной обычным способом.  </w:t>
      </w:r>
    </w:p>
    <w:p w:rsidR="00A14B85" w:rsidRPr="00BE2B19" w:rsidRDefault="007A714F" w:rsidP="00A14B85">
      <w:r w:rsidRPr="00BE2B19">
        <w:t xml:space="preserve"> </w:t>
      </w:r>
      <w:r w:rsidR="00A14B85" w:rsidRPr="00BE2B19">
        <w:t>На рис. 2 представлена схема обмотки, являющаяся предметом моего изобретения.</w:t>
      </w:r>
    </w:p>
    <w:p w:rsidR="00D74766" w:rsidRDefault="00AF4D84" w:rsidP="00A14B85">
      <w:r w:rsidRPr="00BE2B19">
        <w:t xml:space="preserve">  </w:t>
      </w:r>
    </w:p>
    <w:p w:rsidR="00AF4D84" w:rsidRPr="00BE2B19" w:rsidRDefault="00D74766" w:rsidP="00A14B85">
      <w:r>
        <w:t xml:space="preserve">   </w:t>
      </w:r>
      <w:r w:rsidR="00A14B85" w:rsidRPr="00BE2B19">
        <w:t>Пусть</w:t>
      </w:r>
      <w:proofErr w:type="gramStart"/>
      <w:r w:rsidR="00A14B85" w:rsidRPr="00BE2B19">
        <w:t xml:space="preserve"> </w:t>
      </w:r>
      <w:r w:rsidR="00A14B85" w:rsidRPr="00BE2B19">
        <w:rPr>
          <w:b/>
          <w:i/>
        </w:rPr>
        <w:t>А</w:t>
      </w:r>
      <w:proofErr w:type="gramEnd"/>
      <w:r w:rsidR="00BD48B1">
        <w:t xml:space="preserve"> на р</w:t>
      </w:r>
      <w:r w:rsidR="00A14B85" w:rsidRPr="00BE2B19">
        <w:t>ис.1 обозначает любую катушку</w:t>
      </w:r>
      <w:r w:rsidR="00570F83" w:rsidRPr="00BE2B19">
        <w:t xml:space="preserve">, намотанную  спиралями или витками, </w:t>
      </w:r>
      <w:r w:rsidR="00A14B85" w:rsidRPr="00BE2B19">
        <w:t xml:space="preserve"> изолирован</w:t>
      </w:r>
      <w:r w:rsidR="007D2860" w:rsidRPr="00BE2B19">
        <w:t>н</w:t>
      </w:r>
      <w:r w:rsidR="00570F83" w:rsidRPr="00BE2B19">
        <w:t>ыми</w:t>
      </w:r>
      <w:r w:rsidR="00A14B85" w:rsidRPr="00BE2B19">
        <w:t xml:space="preserve"> друг от друга.</w:t>
      </w:r>
    </w:p>
    <w:p w:rsidR="002D35DB" w:rsidRPr="00BE2B19" w:rsidRDefault="002D35DB" w:rsidP="00A14B85"/>
    <w:p w:rsidR="002D35DB" w:rsidRPr="00BE2B19" w:rsidRDefault="00AF4D84" w:rsidP="00A14B85">
      <w:r w:rsidRPr="00BE2B19">
        <w:t xml:space="preserve"> </w:t>
      </w:r>
      <w:r w:rsidR="00A14B85" w:rsidRPr="00BE2B19">
        <w:t xml:space="preserve"> Предположим, что</w:t>
      </w:r>
      <w:r w:rsidR="002D35DB" w:rsidRPr="00BE2B19">
        <w:t xml:space="preserve"> на  концах этой катушки </w:t>
      </w:r>
      <w:r w:rsidR="00A14B85" w:rsidRPr="00BE2B19">
        <w:t xml:space="preserve"> разность потенциалов 100 В и что она содержит 1</w:t>
      </w:r>
      <w:r w:rsidR="002D35DB" w:rsidRPr="00BE2B19">
        <w:t>000 витков</w:t>
      </w:r>
      <w:r w:rsidR="00570F83" w:rsidRPr="00BE2B19">
        <w:t>. Тогда, рассматривая любые две точки на соседних витках,  считаем</w:t>
      </w:r>
      <w:r w:rsidR="002D35DB" w:rsidRPr="00BE2B19">
        <w:t xml:space="preserve">, что </w:t>
      </w:r>
      <w:r w:rsidR="00570F83" w:rsidRPr="00BE2B19">
        <w:t>между ними</w:t>
      </w:r>
      <w:r w:rsidR="002D35DB" w:rsidRPr="00BE2B19">
        <w:t xml:space="preserve"> </w:t>
      </w:r>
      <w:r w:rsidR="00A14B85" w:rsidRPr="00BE2B19">
        <w:t>существует разность потенциалов в одну десятую вольта</w:t>
      </w:r>
      <w:r w:rsidR="00570F83" w:rsidRPr="00BE2B19">
        <w:t>.</w:t>
      </w:r>
      <w:r w:rsidR="00A14B85" w:rsidRPr="00BE2B19">
        <w:t xml:space="preserve">     </w:t>
      </w:r>
      <w:bookmarkStart w:id="0" w:name="_GoBack"/>
      <w:bookmarkEnd w:id="0"/>
    </w:p>
    <w:p w:rsidR="00A14B85" w:rsidRPr="00BE2B19" w:rsidRDefault="00A14B85" w:rsidP="00A14B85">
      <w:r w:rsidRPr="00BE2B19">
        <w:t xml:space="preserve"> </w:t>
      </w:r>
    </w:p>
    <w:p w:rsidR="00A14B85" w:rsidRPr="00BE2B19" w:rsidRDefault="002D35DB" w:rsidP="00A14B85">
      <w:r w:rsidRPr="00BE2B19">
        <w:t xml:space="preserve"> </w:t>
      </w:r>
      <w:r w:rsidR="00A14B85" w:rsidRPr="00BE2B19">
        <w:t xml:space="preserve"> Если теперь, как показано на </w:t>
      </w:r>
      <w:r w:rsidR="00BE2B19">
        <w:t xml:space="preserve"> </w:t>
      </w:r>
      <w:r w:rsidR="00BD48B1">
        <w:t>р</w:t>
      </w:r>
      <w:r w:rsidR="00A14B85" w:rsidRPr="00BE2B19">
        <w:t>ис. 2, проводник</w:t>
      </w:r>
      <w:proofErr w:type="gramStart"/>
      <w:r w:rsidR="00A14B85" w:rsidRPr="00BE2B19">
        <w:t xml:space="preserve"> </w:t>
      </w:r>
      <w:r w:rsidR="00A14B85" w:rsidRPr="00BE2B19">
        <w:rPr>
          <w:b/>
          <w:i/>
        </w:rPr>
        <w:t>В</w:t>
      </w:r>
      <w:proofErr w:type="gramEnd"/>
      <w:r w:rsidR="00A14B85" w:rsidRPr="00BE2B19">
        <w:t xml:space="preserve"> намотан параллельно проводнику </w:t>
      </w:r>
      <w:r w:rsidR="00A14B85" w:rsidRPr="00BE2B19">
        <w:rPr>
          <w:b/>
          <w:i/>
        </w:rPr>
        <w:t>А</w:t>
      </w:r>
      <w:r w:rsidR="00A14B85" w:rsidRPr="00BE2B19">
        <w:t xml:space="preserve"> и изолирован от него, а конец </w:t>
      </w:r>
      <w:r w:rsidR="00570F83" w:rsidRPr="00BE2B19">
        <w:t xml:space="preserve">проводника </w:t>
      </w:r>
      <w:r w:rsidR="00A14B85" w:rsidRPr="00BE2B19">
        <w:rPr>
          <w:b/>
          <w:i/>
        </w:rPr>
        <w:t>А</w:t>
      </w:r>
      <w:r w:rsidR="00A14B85" w:rsidRPr="00BE2B19">
        <w:t xml:space="preserve"> будет соединён с началом проводника </w:t>
      </w:r>
      <w:r w:rsidR="00A14B85" w:rsidRPr="00BE2B19">
        <w:rPr>
          <w:i/>
        </w:rPr>
        <w:t>В</w:t>
      </w:r>
      <w:r w:rsidR="00A14B85" w:rsidRPr="00BE2B19">
        <w:t xml:space="preserve">, тогда длина собранных вместе проводников будет такая </w:t>
      </w:r>
      <w:r w:rsidR="00570F83" w:rsidRPr="00BE2B19">
        <w:t xml:space="preserve"> </w:t>
      </w:r>
      <w:r w:rsidR="00A14B85" w:rsidRPr="00BE2B19">
        <w:t>же и число</w:t>
      </w:r>
      <w:r w:rsidR="00570F83" w:rsidRPr="00BE2B19">
        <w:t xml:space="preserve"> витков то же самое,  1000, то</w:t>
      </w:r>
      <w:r w:rsidR="00A14B85" w:rsidRPr="00BE2B19">
        <w:t xml:space="preserve"> разность потенциалов между любыми двумя </w:t>
      </w:r>
      <w:r w:rsidR="00570F83" w:rsidRPr="00BE2B19">
        <w:t xml:space="preserve">соседними </w:t>
      </w:r>
      <w:r w:rsidR="00A14B85" w:rsidRPr="00BE2B19">
        <w:t xml:space="preserve">точками проводников </w:t>
      </w:r>
      <w:r w:rsidR="00A14B85" w:rsidRPr="00BE2B19">
        <w:rPr>
          <w:b/>
          <w:i/>
        </w:rPr>
        <w:t>А</w:t>
      </w:r>
      <w:r w:rsidR="00A14B85" w:rsidRPr="00BE2B19">
        <w:t xml:space="preserve"> и </w:t>
      </w:r>
      <w:r w:rsidR="00A14B85" w:rsidRPr="00BE2B19">
        <w:rPr>
          <w:b/>
          <w:i/>
        </w:rPr>
        <w:t>В</w:t>
      </w:r>
      <w:r w:rsidR="00A14B85" w:rsidRPr="00BE2B19">
        <w:t xml:space="preserve"> будет 50 В, а т.к. </w:t>
      </w:r>
      <w:r w:rsidR="007669E3" w:rsidRPr="00BE2B19">
        <w:t xml:space="preserve">в ёмкости </w:t>
      </w:r>
      <w:r w:rsidR="00A14B85" w:rsidRPr="00BE2B19">
        <w:t xml:space="preserve"> эффект пропорционален квадрату этой ра</w:t>
      </w:r>
      <w:r w:rsidR="00570F83" w:rsidRPr="00BE2B19">
        <w:t xml:space="preserve">зности, то энергия, запасаемая </w:t>
      </w:r>
      <w:r w:rsidR="00A14B85" w:rsidRPr="00BE2B19">
        <w:t>в катушке</w:t>
      </w:r>
      <w:r w:rsidR="00570F83" w:rsidRPr="00BE2B19">
        <w:t>,</w:t>
      </w:r>
      <w:r w:rsidR="00A14B85" w:rsidRPr="00BE2B19">
        <w:t xml:space="preserve"> </w:t>
      </w:r>
      <w:r w:rsidR="007669E3" w:rsidRPr="00BE2B19">
        <w:t xml:space="preserve">в целом </w:t>
      </w:r>
      <w:r w:rsidR="00A14B85" w:rsidRPr="00BE2B19">
        <w:t xml:space="preserve">будет теперь в 250000 раз больше </w:t>
      </w:r>
    </w:p>
    <w:p w:rsidR="00A14B85" w:rsidRPr="00BE2B19" w:rsidRDefault="00A14B85" w:rsidP="00A14B85">
      <w:r w:rsidRPr="00BE2B19">
        <w:t xml:space="preserve">      </w:t>
      </w:r>
    </w:p>
    <w:p w:rsidR="00A14B85" w:rsidRPr="00BE2B19" w:rsidRDefault="007D2860" w:rsidP="00A14B85">
      <w:r w:rsidRPr="00BE2B19">
        <w:t xml:space="preserve"> </w:t>
      </w:r>
      <w:r w:rsidR="00BE2B19">
        <w:t xml:space="preserve"> </w:t>
      </w:r>
      <w:r w:rsidR="00A14B85" w:rsidRPr="00BE2B19">
        <w:t xml:space="preserve"> Следуя этому принц</w:t>
      </w:r>
      <w:r w:rsidR="00EE0693" w:rsidRPr="00BE2B19">
        <w:t>ипу</w:t>
      </w:r>
      <w:r w:rsidR="0089282C" w:rsidRPr="00BE2B19">
        <w:t>, я теперь</w:t>
      </w:r>
      <w:r w:rsidR="00EE0693" w:rsidRPr="00BE2B19">
        <w:t xml:space="preserve"> могу намотать любую катушку целиком или частично </w:t>
      </w:r>
      <w:r w:rsidRPr="00BE2B19">
        <w:t xml:space="preserve"> не </w:t>
      </w:r>
      <w:r w:rsidR="00E5779B" w:rsidRPr="00BE2B19">
        <w:t xml:space="preserve">только </w:t>
      </w:r>
      <w:r w:rsidRPr="00BE2B19">
        <w:t>описанным</w:t>
      </w:r>
      <w:r w:rsidR="00EE0693" w:rsidRPr="00BE2B19">
        <w:t xml:space="preserve"> выше</w:t>
      </w:r>
      <w:r w:rsidRPr="00BE2B19">
        <w:t xml:space="preserve"> способом</w:t>
      </w:r>
      <w:r w:rsidR="00EE0693" w:rsidRPr="00BE2B19">
        <w:t>,</w:t>
      </w:r>
      <w:r w:rsidR="0089282C" w:rsidRPr="00BE2B19">
        <w:t xml:space="preserve"> но</w:t>
      </w:r>
      <w:r w:rsidR="006A73A8" w:rsidRPr="00BE2B19">
        <w:t xml:space="preserve"> и</w:t>
      </w:r>
      <w:r w:rsidR="00A14B85" w:rsidRPr="00BE2B19">
        <w:t xml:space="preserve"> любым другим</w:t>
      </w:r>
      <w:r w:rsidRPr="00BE2B19">
        <w:t>,</w:t>
      </w:r>
      <w:r w:rsidR="00A14B85" w:rsidRPr="00BE2B19">
        <w:t xml:space="preserve"> известным </w:t>
      </w:r>
      <w:r w:rsidRPr="00BE2B19">
        <w:t>в данной области техники,</w:t>
      </w:r>
      <w:r w:rsidR="0089282C" w:rsidRPr="00BE2B19">
        <w:t xml:space="preserve"> с целью </w:t>
      </w:r>
      <w:r w:rsidRPr="00BE2B19">
        <w:t xml:space="preserve"> получить</w:t>
      </w:r>
      <w:r w:rsidR="00A14B85" w:rsidRPr="00BE2B19">
        <w:t xml:space="preserve"> такую разность потенциалов между соседними витками, которая обеспечит необходимую ёмкость</w:t>
      </w:r>
      <w:r w:rsidRPr="00BE2B19">
        <w:t>,</w:t>
      </w:r>
      <w:r w:rsidR="00A14B85" w:rsidRPr="00BE2B19">
        <w:t xml:space="preserve"> чтобы нейтрализовать индуктивность для любого</w:t>
      </w:r>
      <w:r w:rsidR="006A73A8" w:rsidRPr="00BE2B19">
        <w:t xml:space="preserve"> заданного </w:t>
      </w:r>
      <w:r w:rsidR="00C427E4" w:rsidRPr="00BE2B19">
        <w:t xml:space="preserve"> тока, который может быть использован</w:t>
      </w:r>
      <w:r w:rsidR="00A14B85" w:rsidRPr="00BE2B19">
        <w:t xml:space="preserve">. </w:t>
      </w:r>
    </w:p>
    <w:p w:rsidR="00947C66" w:rsidRPr="00BE2B19" w:rsidRDefault="00947C66" w:rsidP="00A14B85"/>
    <w:p w:rsidR="00A14B85" w:rsidRPr="00BE2B19" w:rsidRDefault="00930EAD" w:rsidP="00A14B85">
      <w:r w:rsidRPr="00BE2B19">
        <w:t xml:space="preserve"> </w:t>
      </w:r>
      <w:r w:rsidR="00BE2B19">
        <w:t xml:space="preserve"> </w:t>
      </w:r>
      <w:r w:rsidRPr="00BE2B19">
        <w:t xml:space="preserve"> </w:t>
      </w:r>
      <w:r w:rsidR="00947C66" w:rsidRPr="00BE2B19">
        <w:t>П</w:t>
      </w:r>
      <w:r w:rsidR="00A14B85" w:rsidRPr="00BE2B19">
        <w:t>олученная таким образом</w:t>
      </w:r>
      <w:r w:rsidR="00947C66" w:rsidRPr="00BE2B19">
        <w:t xml:space="preserve"> ёмкость  распределяется</w:t>
      </w:r>
      <w:r w:rsidR="0089282C" w:rsidRPr="00BE2B19">
        <w:t xml:space="preserve"> </w:t>
      </w:r>
      <w:r w:rsidR="00947C66" w:rsidRPr="00BE2B19">
        <w:t xml:space="preserve"> равномерно, </w:t>
      </w:r>
      <w:r w:rsidR="00A14B85" w:rsidRPr="00BE2B19">
        <w:t xml:space="preserve">что является </w:t>
      </w:r>
      <w:r w:rsidR="00947C66" w:rsidRPr="00BE2B19">
        <w:t xml:space="preserve">дополнительным преимуществом, </w:t>
      </w:r>
      <w:r w:rsidR="00DB370D" w:rsidRPr="00BE2B19">
        <w:t xml:space="preserve"> </w:t>
      </w:r>
      <w:r w:rsidR="00947C66" w:rsidRPr="00BE2B19">
        <w:t>наиболее важ</w:t>
      </w:r>
      <w:r w:rsidRPr="00BE2B19">
        <w:t>ным в большинстве случаев,  а результаты - эффективность и экономичность</w:t>
      </w:r>
      <w:r w:rsidR="00947C66" w:rsidRPr="00BE2B19">
        <w:t xml:space="preserve"> </w:t>
      </w:r>
      <w:r w:rsidRPr="00BE2B19">
        <w:t>–</w:t>
      </w:r>
      <w:r w:rsidR="00DB370D" w:rsidRPr="00BE2B19">
        <w:t xml:space="preserve"> </w:t>
      </w:r>
      <w:r w:rsidRPr="00BE2B19">
        <w:t>достигаются легче</w:t>
      </w:r>
      <w:r w:rsidR="00A14B85" w:rsidRPr="00BE2B19">
        <w:t>, если размер катушек, разность потенциалов</w:t>
      </w:r>
      <w:r w:rsidR="0089282C" w:rsidRPr="00BE2B19">
        <w:t xml:space="preserve"> </w:t>
      </w:r>
      <w:r w:rsidR="00A14B85" w:rsidRPr="00BE2B19">
        <w:t xml:space="preserve"> и частота тока увеличиваются. </w:t>
      </w:r>
    </w:p>
    <w:p w:rsidR="00A14B85" w:rsidRPr="00BE2B19" w:rsidRDefault="00A14B85" w:rsidP="00A14B85">
      <w:r w:rsidRPr="00BE2B19">
        <w:t xml:space="preserve">      </w:t>
      </w:r>
    </w:p>
    <w:p w:rsidR="00BE2B19" w:rsidRDefault="007A714F" w:rsidP="00A14B85">
      <w:r w:rsidRPr="00BE2B19">
        <w:t xml:space="preserve"> </w:t>
      </w:r>
      <w:r w:rsidR="00BE2B19">
        <w:t xml:space="preserve"> </w:t>
      </w:r>
      <w:r w:rsidR="00A14B85" w:rsidRPr="00BE2B19">
        <w:t xml:space="preserve"> Катушки, состоящие из изолированных  проводников,  намотанные виток к витку и соединённые последовательно не являются новыми</w:t>
      </w:r>
      <w:r w:rsidR="006064F5" w:rsidRPr="00BE2B19">
        <w:t xml:space="preserve"> сами по себе</w:t>
      </w:r>
      <w:r w:rsidR="00A14B85" w:rsidRPr="00BE2B19">
        <w:t xml:space="preserve">, и </w:t>
      </w:r>
      <w:r w:rsidR="006064F5" w:rsidRPr="00BE2B19">
        <w:t xml:space="preserve">я не считаю необходимым </w:t>
      </w:r>
      <w:r w:rsidR="00A14B85" w:rsidRPr="00BE2B19">
        <w:t xml:space="preserve"> </w:t>
      </w:r>
      <w:r w:rsidR="006064F5" w:rsidRPr="00BE2B19">
        <w:t xml:space="preserve">описывать </w:t>
      </w:r>
      <w:r w:rsidR="00A14B85" w:rsidRPr="00BE2B19">
        <w:t xml:space="preserve">их </w:t>
      </w:r>
      <w:r w:rsidR="006064F5" w:rsidRPr="00BE2B19">
        <w:t>более подробно</w:t>
      </w:r>
      <w:r w:rsidR="00A14B85" w:rsidRPr="00BE2B19">
        <w:t>.</w:t>
      </w:r>
    </w:p>
    <w:p w:rsidR="00A14B85" w:rsidRPr="00BE2B19" w:rsidRDefault="00BE2B19" w:rsidP="00A14B85">
      <w:r>
        <w:t xml:space="preserve">  </w:t>
      </w:r>
      <w:r w:rsidR="00A14B85" w:rsidRPr="00BE2B19">
        <w:t xml:space="preserve"> </w:t>
      </w:r>
      <w:r w:rsidR="00642EB8" w:rsidRPr="00BE2B19">
        <w:t>Но до сих пор, насколько мне известно,</w:t>
      </w:r>
      <w:r w:rsidR="00357176" w:rsidRPr="00BE2B19">
        <w:t xml:space="preserve"> </w:t>
      </w:r>
      <w:r w:rsidR="00334519" w:rsidRPr="00BE2B19">
        <w:t>существенно отличались от моих</w:t>
      </w:r>
      <w:r w:rsidR="007A714F" w:rsidRPr="00BE2B19">
        <w:t xml:space="preserve"> и цели рассмотрения, </w:t>
      </w:r>
      <w:r w:rsidR="0089282C" w:rsidRPr="00BE2B19">
        <w:t xml:space="preserve"> </w:t>
      </w:r>
      <w:r w:rsidR="007A714F" w:rsidRPr="00BE2B19">
        <w:t>и</w:t>
      </w:r>
      <w:r w:rsidR="008A36D3" w:rsidRPr="00BE2B19">
        <w:t xml:space="preserve"> </w:t>
      </w:r>
      <w:r w:rsidR="007A714F" w:rsidRPr="00BE2B19">
        <w:t>результаты,</w:t>
      </w:r>
      <w:r w:rsidR="00AA3E1C" w:rsidRPr="00BE2B19">
        <w:t xml:space="preserve"> п</w:t>
      </w:r>
      <w:r w:rsidR="007A714F" w:rsidRPr="00BE2B19">
        <w:t>олученные</w:t>
      </w:r>
      <w:r w:rsidR="00AA3E1C" w:rsidRPr="00BE2B19">
        <w:t xml:space="preserve"> мною</w:t>
      </w:r>
      <w:r w:rsidR="008A36D3" w:rsidRPr="00BE2B19">
        <w:t xml:space="preserve">, </w:t>
      </w:r>
      <w:r w:rsidR="00357176" w:rsidRPr="00BE2B19">
        <w:t>и</w:t>
      </w:r>
      <w:r w:rsidR="00C665CA" w:rsidRPr="00BE2B19">
        <w:t xml:space="preserve"> даже </w:t>
      </w:r>
      <w:r w:rsidR="00357176" w:rsidRPr="00BE2B19">
        <w:t xml:space="preserve">присущее таким видам </w:t>
      </w:r>
      <w:r w:rsidR="00934A85">
        <w:t xml:space="preserve"> намотки  не было понято</w:t>
      </w:r>
      <w:r w:rsidR="00C665CA" w:rsidRPr="00BE2B19">
        <w:t xml:space="preserve"> и использовано</w:t>
      </w:r>
      <w:r w:rsidR="00357176" w:rsidRPr="00BE2B19">
        <w:t>.</w:t>
      </w:r>
    </w:p>
    <w:p w:rsidR="00174A93" w:rsidRPr="00BE2B19" w:rsidRDefault="00174A93" w:rsidP="00A14B85"/>
    <w:p w:rsidR="00A14B85" w:rsidRPr="00BE2B19" w:rsidRDefault="00A14B85" w:rsidP="00A14B85">
      <w:r w:rsidRPr="00BE2B19">
        <w:t xml:space="preserve"> </w:t>
      </w:r>
      <w:r w:rsidR="006064F5" w:rsidRPr="00BE2B19">
        <w:t xml:space="preserve">  </w:t>
      </w:r>
      <w:r w:rsidRPr="00BE2B19">
        <w:t>Осуществляя моё изобретение, следует соблюдать  некоторые факты, хорошо известные специалистам в данной области техники, а именно: соотношения емкости, индуктивности, частоты и разности  потенциалов тока.</w:t>
      </w:r>
    </w:p>
    <w:p w:rsidR="00A14B85" w:rsidRPr="00BE2B19" w:rsidRDefault="00A14B85" w:rsidP="00A14B85"/>
    <w:p w:rsidR="00A14B85" w:rsidRPr="00BE2B19" w:rsidRDefault="006064F5" w:rsidP="00A14B85">
      <w:r w:rsidRPr="00BE2B19">
        <w:t xml:space="preserve">  </w:t>
      </w:r>
      <w:r w:rsidR="0089282C" w:rsidRPr="00BE2B19">
        <w:t>Поэтому, какую ё</w:t>
      </w:r>
      <w:r w:rsidR="00A14B85" w:rsidRPr="00BE2B19">
        <w:t>мкость  в каждом конкретном случае желательно получить</w:t>
      </w:r>
      <w:r w:rsidR="0089282C" w:rsidRPr="00BE2B19">
        <w:t xml:space="preserve">, </w:t>
      </w:r>
      <w:r w:rsidR="00A14B85" w:rsidRPr="00BE2B19">
        <w:t>и какая специальная намотка будет это обеспечивать, легко определить из других известных факторов.</w:t>
      </w:r>
    </w:p>
    <w:p w:rsidR="00A14B85" w:rsidRPr="00BE2B19" w:rsidRDefault="00A14B85" w:rsidP="00A14B85"/>
    <w:p w:rsidR="00BE2B19" w:rsidRDefault="00A14B85" w:rsidP="00A14B85">
      <w:r w:rsidRPr="00BE2B19">
        <w:t xml:space="preserve">      </w:t>
      </w:r>
    </w:p>
    <w:p w:rsidR="00A14B85" w:rsidRPr="00BE2B19" w:rsidRDefault="0063219F" w:rsidP="00A14B85">
      <w:pPr>
        <w:rPr>
          <w:b/>
        </w:rPr>
      </w:pPr>
      <w:r>
        <w:t xml:space="preserve">   </w:t>
      </w:r>
      <w:r w:rsidR="00BE2B19">
        <w:t xml:space="preserve"> </w:t>
      </w:r>
      <w:r w:rsidR="00A14B85" w:rsidRPr="00BE2B19">
        <w:rPr>
          <w:b/>
        </w:rPr>
        <w:t>ФОРМУЛА ИЗОБРЕТЕНИЯ</w:t>
      </w:r>
    </w:p>
    <w:p w:rsidR="00A14B85" w:rsidRPr="00BE2B19" w:rsidRDefault="00A14B85" w:rsidP="00A14B85"/>
    <w:p w:rsidR="00A14B85" w:rsidRPr="00BE2B19" w:rsidRDefault="00A14B85" w:rsidP="00A14B85">
      <w:r w:rsidRPr="00BE2B19">
        <w:t xml:space="preserve"> </w:t>
      </w:r>
      <w:r w:rsidR="00BE2B19">
        <w:t xml:space="preserve"> </w:t>
      </w:r>
      <w:r w:rsidRPr="00BE2B19">
        <w:t>Катушка для электриче</w:t>
      </w:r>
      <w:r w:rsidR="00B73EDC" w:rsidRPr="00BE2B19">
        <w:t>ского устр</w:t>
      </w:r>
      <w:r w:rsidR="002428B0" w:rsidRPr="00BE2B19">
        <w:t>ойства,  смежные</w:t>
      </w:r>
      <w:r w:rsidRPr="00BE2B19">
        <w:t xml:space="preserve"> витки которой образуют части цепи с разностью  потенциалов между ними, достаточной для обеспечения ёмкости катушки, способной  нейтрализовать ее индуктивность.</w:t>
      </w:r>
    </w:p>
    <w:p w:rsidR="00A14B85" w:rsidRPr="00BE2B19" w:rsidRDefault="00A14B85" w:rsidP="00A14B85"/>
    <w:p w:rsidR="00A14B85" w:rsidRPr="00BE2B19" w:rsidRDefault="00BE2B19" w:rsidP="00A14B85">
      <w:r>
        <w:t xml:space="preserve"> </w:t>
      </w:r>
      <w:r w:rsidR="002428B0" w:rsidRPr="00BE2B19">
        <w:t>Катушка, выполненная из соприкасающихся  или смежных</w:t>
      </w:r>
      <w:r w:rsidR="00A14B85" w:rsidRPr="00BE2B19">
        <w:t xml:space="preserve"> изолированных проводников, электрически соединенных  последовательно и имеющих такое значение разности потенциалов, чтобы создать ёмкость в катушке в целом, достаточную для нейтрализации ее самоиндукции</w:t>
      </w:r>
      <w:r>
        <w:t>.</w:t>
      </w:r>
    </w:p>
    <w:p w:rsidR="0063219F" w:rsidRDefault="0063219F" w:rsidP="00A14B85"/>
    <w:p w:rsidR="00A14B85" w:rsidRPr="00BE2B19" w:rsidRDefault="0063219F" w:rsidP="00A14B85">
      <w:r>
        <w:t xml:space="preserve">                                                                                                                                   </w:t>
      </w:r>
      <w:r w:rsidR="003725EF">
        <w:t>Н</w:t>
      </w:r>
      <w:r w:rsidR="00A14B85" w:rsidRPr="00BE2B19">
        <w:t>ИКОЛА ТЕСЛА.</w:t>
      </w:r>
    </w:p>
    <w:p w:rsidR="00934A85" w:rsidRDefault="002428B0" w:rsidP="00A14B85">
      <w:pPr>
        <w:rPr>
          <w:noProof/>
        </w:rPr>
      </w:pPr>
      <w:r w:rsidRPr="00BE2B19">
        <w:lastRenderedPageBreak/>
        <w:t xml:space="preserve">    </w:t>
      </w:r>
      <w:r w:rsidR="00934A85">
        <w:t xml:space="preserve">  </w:t>
      </w:r>
      <w:r w:rsidR="003725EF">
        <w:t xml:space="preserve"> </w:t>
      </w:r>
      <w:r w:rsidR="003725EF">
        <w:rPr>
          <w:noProof/>
        </w:rPr>
        <w:t xml:space="preserve">   </w:t>
      </w:r>
      <w:r w:rsidR="00934A85">
        <w:rPr>
          <w:noProof/>
        </w:rPr>
        <w:t xml:space="preserve"> </w:t>
      </w:r>
      <w:r w:rsidR="00934A85">
        <w:rPr>
          <w:noProof/>
        </w:rPr>
        <w:drawing>
          <wp:inline distT="0" distB="0" distL="0" distR="0" wp14:anchorId="10545138" wp14:editId="0DBC88B8">
            <wp:extent cx="5724061" cy="836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061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5EF" w:rsidRDefault="003725EF" w:rsidP="00A14B85">
      <w:pPr>
        <w:rPr>
          <w:noProof/>
        </w:rPr>
      </w:pPr>
    </w:p>
    <w:p w:rsidR="003725EF" w:rsidRDefault="003725EF" w:rsidP="003725EF">
      <w:pPr>
        <w:rPr>
          <w:noProof/>
        </w:rPr>
      </w:pPr>
      <w:r>
        <w:rPr>
          <w:noProof/>
        </w:rPr>
        <w:t xml:space="preserve">                                            </w:t>
      </w:r>
    </w:p>
    <w:p w:rsidR="003725EF" w:rsidRPr="003725EF" w:rsidRDefault="003725EF" w:rsidP="003725EF">
      <w:pPr>
        <w:rPr>
          <w:b/>
          <w:noProof/>
        </w:rPr>
      </w:pPr>
      <w:r>
        <w:rPr>
          <w:noProof/>
        </w:rPr>
        <w:t xml:space="preserve">                                           </w:t>
      </w:r>
      <w:r w:rsidRPr="003725EF">
        <w:rPr>
          <w:b/>
          <w:noProof/>
        </w:rPr>
        <w:t>Перевод выполнил:                              Владимир</w:t>
      </w:r>
    </w:p>
    <w:p w:rsidR="003725EF" w:rsidRPr="003725EF" w:rsidRDefault="003725EF" w:rsidP="003725EF">
      <w:pPr>
        <w:rPr>
          <w:b/>
          <w:noProof/>
        </w:rPr>
      </w:pPr>
      <w:r w:rsidRPr="003725EF">
        <w:rPr>
          <w:b/>
          <w:noProof/>
        </w:rPr>
        <w:t xml:space="preserve">                                          </w:t>
      </w:r>
    </w:p>
    <w:p w:rsidR="003725EF" w:rsidRPr="003725EF" w:rsidRDefault="003725EF" w:rsidP="003725EF">
      <w:pPr>
        <w:rPr>
          <w:b/>
          <w:noProof/>
        </w:rPr>
      </w:pPr>
      <w:r w:rsidRPr="003725EF">
        <w:rPr>
          <w:b/>
          <w:noProof/>
        </w:rPr>
        <w:t xml:space="preserve">                                           Дата перевода:                                       15. 12. 2011      </w:t>
      </w:r>
    </w:p>
    <w:p w:rsidR="003725EF" w:rsidRPr="003725EF" w:rsidRDefault="003725EF" w:rsidP="003725EF">
      <w:pPr>
        <w:rPr>
          <w:b/>
          <w:noProof/>
        </w:rPr>
      </w:pPr>
      <w:r w:rsidRPr="003725EF">
        <w:rPr>
          <w:b/>
          <w:noProof/>
        </w:rPr>
        <w:t xml:space="preserve">                                           </w:t>
      </w:r>
    </w:p>
    <w:p w:rsidR="003725EF" w:rsidRDefault="003725EF" w:rsidP="00A14B85">
      <w:pPr>
        <w:rPr>
          <w:b/>
          <w:noProof/>
        </w:rPr>
      </w:pPr>
      <w:r w:rsidRPr="003725EF">
        <w:rPr>
          <w:b/>
          <w:noProof/>
        </w:rPr>
        <w:t xml:space="preserve">                                           Последнее редактирование:                10. 01. 2015         </w:t>
      </w:r>
    </w:p>
    <w:p w:rsidR="00CF1507" w:rsidRPr="00BE2B19" w:rsidRDefault="00CF1507" w:rsidP="00A14B85">
      <w:r>
        <w:rPr>
          <w:b/>
          <w:noProof/>
        </w:rPr>
        <w:t xml:space="preserve">                                           ____________________________________________</w:t>
      </w:r>
    </w:p>
    <w:sectPr w:rsidR="00CF1507" w:rsidRPr="00BE2B19" w:rsidSect="00D74766">
      <w:pgSz w:w="11906" w:h="16838" w:code="9"/>
      <w:pgMar w:top="709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81"/>
    <w:rsid w:val="000E21D9"/>
    <w:rsid w:val="00174A93"/>
    <w:rsid w:val="002428B0"/>
    <w:rsid w:val="002D35DB"/>
    <w:rsid w:val="00320A81"/>
    <w:rsid w:val="00325BE1"/>
    <w:rsid w:val="00334519"/>
    <w:rsid w:val="00357176"/>
    <w:rsid w:val="003725EF"/>
    <w:rsid w:val="0045672E"/>
    <w:rsid w:val="0046559C"/>
    <w:rsid w:val="004A637D"/>
    <w:rsid w:val="00570F83"/>
    <w:rsid w:val="006064F5"/>
    <w:rsid w:val="0063219F"/>
    <w:rsid w:val="00642EB8"/>
    <w:rsid w:val="006A73A8"/>
    <w:rsid w:val="00713758"/>
    <w:rsid w:val="007669E3"/>
    <w:rsid w:val="007A714F"/>
    <w:rsid w:val="007D2860"/>
    <w:rsid w:val="007E3291"/>
    <w:rsid w:val="00816CEA"/>
    <w:rsid w:val="00876D77"/>
    <w:rsid w:val="0089282C"/>
    <w:rsid w:val="008A36D3"/>
    <w:rsid w:val="008D2F2F"/>
    <w:rsid w:val="00930EAD"/>
    <w:rsid w:val="00934A85"/>
    <w:rsid w:val="00947C66"/>
    <w:rsid w:val="00A14B85"/>
    <w:rsid w:val="00AA3E1C"/>
    <w:rsid w:val="00AF4D84"/>
    <w:rsid w:val="00B17C8B"/>
    <w:rsid w:val="00B30F20"/>
    <w:rsid w:val="00B73EDC"/>
    <w:rsid w:val="00BD48B1"/>
    <w:rsid w:val="00BE2B19"/>
    <w:rsid w:val="00C427E4"/>
    <w:rsid w:val="00C665CA"/>
    <w:rsid w:val="00C96EF0"/>
    <w:rsid w:val="00CF1507"/>
    <w:rsid w:val="00D572F2"/>
    <w:rsid w:val="00D74766"/>
    <w:rsid w:val="00DB370D"/>
    <w:rsid w:val="00DD3BE8"/>
    <w:rsid w:val="00E5779B"/>
    <w:rsid w:val="00EE0693"/>
    <w:rsid w:val="00F75058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20"/>
    <w:rPr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B30F20"/>
    <w:pPr>
      <w:spacing w:before="100" w:beforeAutospacing="1" w:after="100" w:afterAutospacing="1"/>
      <w:outlineLvl w:val="3"/>
    </w:pPr>
    <w:rPr>
      <w:rFonts w:ascii="Verdana" w:hAnsi="Verdana"/>
      <w:b/>
      <w:bCs/>
      <w:color w:val="333333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30F20"/>
    <w:rPr>
      <w:rFonts w:ascii="Verdana" w:hAnsi="Verdana"/>
      <w:b/>
      <w:bCs/>
      <w:color w:val="333333"/>
      <w:sz w:val="21"/>
      <w:szCs w:val="21"/>
      <w:u w:val="single"/>
      <w:lang w:eastAsia="ru-RU"/>
    </w:rPr>
  </w:style>
  <w:style w:type="character" w:styleId="a3">
    <w:name w:val="Emphasis"/>
    <w:basedOn w:val="a0"/>
    <w:qFormat/>
    <w:rsid w:val="00B30F20"/>
    <w:rPr>
      <w:i/>
      <w:iCs/>
    </w:rPr>
  </w:style>
  <w:style w:type="paragraph" w:styleId="a4">
    <w:name w:val="No Spacing"/>
    <w:uiPriority w:val="1"/>
    <w:qFormat/>
    <w:rsid w:val="00B30F20"/>
    <w:rPr>
      <w:sz w:val="24"/>
      <w:szCs w:val="24"/>
    </w:rPr>
  </w:style>
  <w:style w:type="character" w:styleId="a5">
    <w:name w:val="Intense Emphasis"/>
    <w:basedOn w:val="a0"/>
    <w:uiPriority w:val="21"/>
    <w:qFormat/>
    <w:rsid w:val="00B30F20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14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B8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20"/>
    <w:rPr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B30F20"/>
    <w:pPr>
      <w:spacing w:before="100" w:beforeAutospacing="1" w:after="100" w:afterAutospacing="1"/>
      <w:outlineLvl w:val="3"/>
    </w:pPr>
    <w:rPr>
      <w:rFonts w:ascii="Verdana" w:hAnsi="Verdana"/>
      <w:b/>
      <w:bCs/>
      <w:color w:val="333333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30F20"/>
    <w:rPr>
      <w:rFonts w:ascii="Verdana" w:hAnsi="Verdana"/>
      <w:b/>
      <w:bCs/>
      <w:color w:val="333333"/>
      <w:sz w:val="21"/>
      <w:szCs w:val="21"/>
      <w:u w:val="single"/>
      <w:lang w:eastAsia="ru-RU"/>
    </w:rPr>
  </w:style>
  <w:style w:type="character" w:styleId="a3">
    <w:name w:val="Emphasis"/>
    <w:basedOn w:val="a0"/>
    <w:qFormat/>
    <w:rsid w:val="00B30F20"/>
    <w:rPr>
      <w:i/>
      <w:iCs/>
    </w:rPr>
  </w:style>
  <w:style w:type="paragraph" w:styleId="a4">
    <w:name w:val="No Spacing"/>
    <w:uiPriority w:val="1"/>
    <w:qFormat/>
    <w:rsid w:val="00B30F20"/>
    <w:rPr>
      <w:sz w:val="24"/>
      <w:szCs w:val="24"/>
    </w:rPr>
  </w:style>
  <w:style w:type="character" w:styleId="a5">
    <w:name w:val="Intense Emphasis"/>
    <w:basedOn w:val="a0"/>
    <w:uiPriority w:val="21"/>
    <w:qFormat/>
    <w:rsid w:val="00B30F20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14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B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12</cp:revision>
  <dcterms:created xsi:type="dcterms:W3CDTF">2014-07-01T12:13:00Z</dcterms:created>
  <dcterms:modified xsi:type="dcterms:W3CDTF">2015-01-10T00:54:00Z</dcterms:modified>
</cp:coreProperties>
</file>