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ЭЛЕКТРОННОЕ СТРОЕНИЕ АТОМОВ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Строение атомов было хорошо уточнено благодаря трудам Бора, Бройля, Шредингера, Мозли, а также целой плеяды международных физиков.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первопроходцем является Менделеев, чья атомная классификация позволила открыть целый ряд стабильных и радиоактивных атомов, причем все атомы должны стать радиоактивными в еще далеком будущем, когда планеты удаляются от Солнца.</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атом представляет собой ядро протонов и нейтронов, вокруг которых тяготеет облако электронов на орбитах, дающих в конечном итоге сферу, жесткость которой зависит от скорости вращения.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Расширение этих электронов, а также протонов, подверженных значительной центробежной силе, поддерживается, по мнению физиков, кулоновскими силами и мезонным полем, что ничего не значит, вне математического представления.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Единственное объяснение, данное Анри Пуанкаре, состоит в том, что речь идет о реакции пространства, давление которого компенсирует центростремительным действием центробежные эффекты. Но все же следует признать реальность значительной градиентной энергетической среды , которую я рассчитал вместе с господином Бом-Вигье и господином Бройлем  и оценил с точки зрения энергии примерно в 10^27 джоулей на см^3, при этом давление составляет около 10^34 Бар.</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 Это множество, как диск или вращающаяся сфера в воздухе, определяет привод среды, поэтому кавитация, которая объясняет, что физики называют силами связи, что еще раз ничего не означает на уровне атомов, за пределами математического представления.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Объяснение этих сил давлением пространства, вещество которого было подавлено кавитацией, дает очень четкое представление о энергии синтеза, которая в конечном итоге является энергией пространства, подавленной при создании атома.</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мы понимаем, что давление пространства, которое может уменьшаться в зависимости от удаления от центра сверх-давления, такого как Солнце, стабильность атомов становится все более неустойчивой и они разлагаются.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Именно так наиболее тяжелые ядра становятся радиоактивными, и эта радиоактивность воздействует на все менее сложные ядра по мере того, как Земля (например) удаляется от Солнца, как мы видели и увидим впоследствии.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настоящее время это одна из основных причин, затрудняющих использование энергии термоядерного синтеза, поскольку протий практически не поддается воздействию, и единственная атомная энергия может быть извлечена на этом уровне только из-за обратного потока космической энергии из-за синтезов, которые создают все более сложные и большие элементы.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процесс выделяет много энергии при превращении водорода в гелий, а затем стабилизируется на уровне никеля, чтобы впоследствии уменьшиться и уступить место для производства атомной энергии делению более тяжелых.</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t>Простейший из атомов, водород может быть представлен зернышком свинца, вокруг которого (около 50 метров) вращается крошечный шарик для пинг-понга диаметром от двух до четырех миллиметров.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Чтобы полностью понять механизм, следует учитывать, что этот набор вращается на своей собственной оси для свинцового зерна и на радиусе для крошечного шара, полого в сверхтекучей среде.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же касается скорости вращения электрона пинг-понга, то если она равна 2000 км / сек на уровне реального атома, то в этом макроскопическом масштабе она должна составлять три миллиона миллиардов км/с, что, очевидно, трудно понять.</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Возвращаясь к неоспоримой реальности радиус электронной сферы атома водорода составляет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0,55*10^-8 см или 0,55 Ä- 4,95 Ä в зависимости от того, находится ли атом в состоянии минимальной энергии или возбужден.</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необходимо уточнить, что радиус частицы электрона обычно вычисляется авторами при значении 1,9*10^-13 и что в результате радиус поворота вокруг протона более чем в 10 000 раз больше собственного радиуса частицы электрона.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Но если физики дают радиусам частиц числовое значение, то это может быть только теоретическая величина, ибо в ее реальности и так же, как нельзя дать значение радиусу поля земного тяготения, которое теоретически безгранично, это поле частиц безгранично.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 меня есть все основания думать, что Протон является элементом конденсации пространства, а электрон элементом расширения, неограниченные границы которого в принципе соприкасаются друг с другом, создавая тем самым архимедовские отталкивающие и притягивающие эффекты.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Чтобы хорошо понять эти механизмы, всегда нужно брать пример воздушных шаров с углекислым газом или водородом.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Эксперимент доказывает, что, подвергаясь интенсивному вибрационному полю или вихревым эффектам, воздушные шары СО2 приближаются, а водородные шары отталкиваются друг от друга, но все иначе, если генератор вибрации находится внутри воздушных шаров. В этом случае все шары, содержащие один и тот же элемент, отталкиваются друг от друга, но они притягиваются между элементами различной природы.</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 меня есть все основания думать, что это то, что происходит на атомном и подводном уровнях в субатомном масштабе, между частицами, вибрирующими в фазе или в противофазе. Известно, что два настроенных камертона, один из которых возбужден, автоматически вибрируют в фазе, если они приближены друг к другу, но эта вибрация заставляет их отталкиваться друг от друга.</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Вернемся, однако, к атомной структуре электронных орбит.</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спектроскопический анализ излучений позволил получить очень точное представление о механизмах и строении этих структур.</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Этот анализ привел авторов к теории квантов, чьи приложения и выводы были единственно способны объяснить скрытую механику частиц.</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макроскопическая природа, по-видимому, вызывает в явлениях непрерывность, то на уровне атомов она по-другому проявляется, где она, по-видимому, становится прерывистой и изменяется последовательными величинами, функцией целых чисел, то есть квантами.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Именно так атомные ядра подчиняются квантовым законам, но именно в области электронов их механизмы являются наиболее очевидной демонстрацией этого.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Возможно, было бы интересно изучить ядра, так как именно они являются главными ответственными за «вес» и инерцию материи. Можно считать, что мезоническое поле является важнейшим фактором, и увеличение этого поля приводит к увеличению силы тяжести, в то время как его уменьшение определяет потерю веса.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Русская школа, в частности, ищет в "замораживании" этого поля решение проблемы дегравитации (при абсолютном 0, разумеется).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интересные идеи, но чисто теоретические, и до сих пор не удалось продемонстрировать их ценность.</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если мезоническое поле может таким образом злоупотреблять теоретиками, то вполне допустимо, что именно электромагнитное поле будет владеть секретом антигравитации по Хейму, который косвенно, но совершенно присоединяется к моим собственным представлениям о дегравитационном Электроне.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именно в чистом электронном поле, то есть облаках этих частиц, окружающих ядра, мы должны попытаться найти это решение.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Кажется бесспорным в свете наших нынешних знаний признать в первую очередь, что в каждом атоме существует равное количество электронов и протонов, причем нейтроны сами находятся в электрическом равновесии, поскольку состоят из протона, логически включенного в электрон.</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Инертная масса, следовательно, вес этих элементов, по-видимому, является результатом архимедовых эффектов между эффектом конденсации протонов и эффектом расширения электронов, к которым алгебраически добавляются те, которые обусловлены их скоростями вращения, т. е. уплотняющими эффектами их весовой кинетической энергии, и расширяющимися из-за их центробежного действия на космическую среду.</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все эти механизмы представляют собой неразрывную совокупность. Они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математика бессильна перед проблемой взаимодействий трех тел, какое решение они могут принести этому множеству неопределенностей?</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мы сводимся к изучению проблемы в ее простейших аспектах.</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Во-первых, мы знаем, что атом может предстать в трех совершенно разных аспектах.</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Нормальный атом, то есть электроны которого тяготеют к орбитам с меньшей кинетической энергией.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Возбужденный атом, электроны которого тяготеют к орбитам с более высокой энергией, поэтому могут занимать орбиты, очень удаленные от ядра, не выходя, однако, за определенные пределы, которые привели бы его в состояние Иона, то есть в состояние ионизированного атома, положительно проявляющего недостаток электронов.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Существует четвертое состояние, из самых важных в том, что нас беспокоит : отрицательно ионизированный атом, обладающий, следовательно, избытком электронов.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Физики Бор, Содди, Де Бройль, Шредингер, которые особенно изучали кинематику электронных орбит, продемонстрировали, что эти орбиты могут быть только стоячими волнами, чтобы быть стабильными. Это понятно, потому что для того, чтобы круговая волна могла поддерживать себя в стабильном состоянии, необходимо, чтобы ее пучности и узлы после каждого вращения находились в одном физическом состоянии в каждой точке своей траектории, то есть в виде стоячей волны.</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математически показано, что вращающийся электрон излучает энергию, когда он подвергается центростремительному движению. Только в том случае, если его сопровождающая волна неподвижна, он не излучает энергию и, следовательно, сохраняет постоянную скорость вращения.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чрезвычайно важно для дальнейшего изложения.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Теперь вернемся к квантованию орбит.</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электрон определяется четырьмя квантовыми числами.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Первое так называемое основное квантовое число и обозначенное n находится в связи с энергией, которой обладает электрон.</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число n может принимать значения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(1.2.3.4.5.6.7... др. )^2, которая определяет уровни, названные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 L. M. N. O. P. Q.</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некоторые атомы имеют только один уровень K ; другие-два уровня K и L и т. д.; И только на 870 атоме появляется уровень Q.</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Основное квантовое число также определяет максимальное число электронов, которые могут разместиться на каждом из уровней ; это максимальное число равно 2n2, то есть соответственно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2-8-18-32-50-72-98-</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не знаем атомов, стабильных более 92 электронов, и поэтому уровень 0 никогда не является естественным полным, что не означает, что мы не можем его дополнить искусственно.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бывает, что электроны располагаются на определенном уровне, прежде чем все места предыдущего уровня будут заняты.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Второе квантовое число или вторичное число обозначается как 1, и показано, что если основное квантовое число равно 4, то вторичное число 1 может принимать все четыре значения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0-1-2-3</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Третье квантовое число, обозначаемое буквой М, - это магнитное число, оно представляет возможности изменения, которое претерпело бы движение соответствующего электрона, если бы атом подвергался внешнему магнитному полю (эффект Зеемана).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Последнее число может принимать положительные или отрицательные значения, поскольку магнитное поле может иметь два противоположных направления.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когда вторичное квантовое число электрона равно 3, например, его магнитное число m может принимать семь значений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-3 -2 -1 0 +1 +2 +3</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Существует, наконец, четвертое квантовое число, которое влияет на спин электрона.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Предполагается, что для одной орбиты два электрона, вращающихся в обратном направлении, отличаются друг от друга на один квант. Из этого следует, что это четвертое число, представленное r или спином, может принимать только два значения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 2 и + 1/2 после того, как электрон вращается в обратном или прямом направлении.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Пример расчета для уровня либо вычислить максимальное количество электронов для уровня N, например (для которого n = 4).</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Есть, как мы видели, четыре возможных значения для l и для каждого значения l число значений m равно 21 + 1. </w:t>
      </w:r>
      <w:r>
        <w:rPr>
          <w:rFonts w:ascii="Times New Roman" w:eastAsia="Times New Roman" w:hAnsi="Times New Roman" w:cs="Times New Roman"/>
          <w:noProof/>
          <w:color w:val="000000"/>
          <w:sz w:val="27"/>
          <w:szCs w:val="27"/>
        </w:rPr>
        <w:drawing>
          <wp:inline distT="0" distB="0" distL="0" distR="0">
            <wp:extent cx="5943600" cy="1600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Рисунок 33</w:t>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t xml:space="preserve">Но мы все еще можем рассмотреть четвертое число </w:t>
      </w:r>
      <w:r>
        <w:rPr>
          <w:rFonts w:ascii="Times New Roman" w:eastAsia="Times New Roman" w:hAnsi="Times New Roman" w:cs="Times New Roman"/>
          <w:color w:val="000000"/>
          <w:sz w:val="27"/>
          <w:szCs w:val="27"/>
          <w:lang w:val="en-US"/>
        </w:rPr>
        <w:t>r</w:t>
      </w:r>
      <w:r>
        <w:rPr>
          <w:rFonts w:ascii="Times New Roman" w:eastAsia="Times New Roman" w:hAnsi="Times New Roman" w:cs="Times New Roman"/>
          <w:color w:val="000000"/>
          <w:sz w:val="27"/>
          <w:szCs w:val="27"/>
        </w:rPr>
        <w:t>, которое может принимать два значения, и поэтому мы должны умножить эту сумму на 2.</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Пусть: 32 возможных электрона для слоя </w:t>
      </w:r>
      <w:r>
        <w:rPr>
          <w:rFonts w:ascii="Times New Roman" w:eastAsia="Times New Roman" w:hAnsi="Times New Roman" w:cs="Times New Roman"/>
          <w:color w:val="000000"/>
          <w:sz w:val="27"/>
          <w:szCs w:val="27"/>
          <w:lang w:val="en-US"/>
        </w:rPr>
        <w:t>N</w:t>
      </w:r>
      <w:r>
        <w:rPr>
          <w:rFonts w:ascii="Times New Roman" w:eastAsia="Times New Roman" w:hAnsi="Times New Roman" w:cs="Times New Roman"/>
          <w:color w:val="000000"/>
          <w:sz w:val="27"/>
          <w:szCs w:val="27"/>
        </w:rPr>
        <w:t>, который, таким образом, будет полным или насыщенным.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Важно было сделать этот расчет, который приводит нас к открытию одного из самых важных принципов из всех, кто управляет атомным миром, т.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Принцип исключения Паули и выражается следующим образом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Никогда два электрона не могут иметь свои четыре квантовых числа равными одновременно.</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можно сказать, что то, что притягивает, - это разные </w:t>
      </w:r>
      <w:r>
        <w:rPr>
          <w:rFonts w:ascii="Times New Roman" w:eastAsia="Times New Roman" w:hAnsi="Times New Roman" w:cs="Times New Roman"/>
          <w:color w:val="000000"/>
          <w:sz w:val="27"/>
          <w:szCs w:val="27"/>
          <w:highlight w:val="yellow"/>
        </w:rPr>
        <w:t>(Нечетные?</w:t>
      </w:r>
      <w:r>
        <w:rPr>
          <w:rFonts w:ascii="Times New Roman" w:eastAsia="Times New Roman" w:hAnsi="Times New Roman" w:cs="Times New Roman"/>
          <w:color w:val="000000"/>
          <w:sz w:val="27"/>
          <w:szCs w:val="27"/>
        </w:rPr>
        <w:t xml:space="preserve">) системы квантовых чисел, а то, что отталкивает, - это одинаковые </w:t>
      </w:r>
      <w:r>
        <w:rPr>
          <w:rFonts w:ascii="Times New Roman" w:eastAsia="Times New Roman" w:hAnsi="Times New Roman" w:cs="Times New Roman"/>
          <w:color w:val="000000"/>
          <w:sz w:val="27"/>
          <w:szCs w:val="27"/>
          <w:highlight w:val="yellow"/>
        </w:rPr>
        <w:t>(Четные?)</w:t>
      </w:r>
      <w:r>
        <w:rPr>
          <w:rFonts w:ascii="Times New Roman" w:eastAsia="Times New Roman" w:hAnsi="Times New Roman" w:cs="Times New Roman"/>
          <w:color w:val="000000"/>
          <w:sz w:val="27"/>
          <w:szCs w:val="27"/>
        </w:rPr>
        <w:t xml:space="preserve"> системы квантовых чисел.</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принцип просто объясняет тот факт, что материя непроницаема, по крайней мере, твердая материя. Это действительно, очень странная тайна, которая управляет фотонной кинематикой, из которой мы видим полное безразличие каждого из фотонов к другим, когда они пересекаются с фантастически высокими скоростями в нашем масштабе.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Конечно, подобно тому, как прямой поступательный свободный электрон обладает особой кинематикой, сопровождаемой его волной, то же самое касается и любого атома.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при вращении вокруг какой-либо оси этот механизм вообще меняется, и именно так атомные электроны вращаются со значительными скоростями, не сталкиваясь ни с одним из миров, защищенных их электро-магнитным полем.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Подобно атомам любого газа, электроны в группе, вне центров кругового движения, подчиняются одним и тем же законам.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Электроны подвержены притягивающим их силам тяготения. Но силы отталкивания из-за излучений фотонов или, точнее, электромагнитных частот, которые они излучают, заставляют их отталкиваться друг от друга.</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Математики скажут, что они отталкивают друг друга, потому что квантовые числа каждого электрона одинаковы, что я перевожу, говоря, что их электромагнитные волны находятся в фазе и, следовательно, увеличивают энергию на интервалах окрестности.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имеются отталкивания, содержащиеся статистически результирующим давлением (Больцманн), определяющим удары на частотах порядка 10 миллиардов в секунду.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Известно, что давление газа обусловлено импульсом, представленным произведением массы </w:t>
      </w:r>
      <w:r>
        <w:rPr>
          <w:rFonts w:ascii="Times New Roman" w:eastAsia="Times New Roman" w:hAnsi="Times New Roman" w:cs="Times New Roman"/>
          <w:color w:val="000000"/>
          <w:sz w:val="27"/>
          <w:szCs w:val="27"/>
          <w:lang w:val="en-US"/>
        </w:rPr>
        <w:t>M</w:t>
      </w:r>
      <w:r>
        <w:rPr>
          <w:rFonts w:ascii="Times New Roman" w:eastAsia="Times New Roman" w:hAnsi="Times New Roman" w:cs="Times New Roman"/>
          <w:color w:val="000000"/>
          <w:sz w:val="27"/>
          <w:szCs w:val="27"/>
        </w:rPr>
        <w:t xml:space="preserve"> на скорость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обменяемую с см^2 реальной или виртуальной стенки, окружающей газ. Однако, если для того, чтобы содержать газ, необходимо заточить его в стенку, непроницаемую для его молекул, то именно гравитоническая энергетическая среда служит стенкой для вращающегося электрона. И это очень важно для нашего проекта, следствием которого является инерция.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необходимо признать огромную разницу между кинематикой нейтральных атомов в Газе и между кинематикой, существующей в положительно или отрицательно ионизированных газах, и кинематикой электронов или протонов.</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уровне Газа удары, очевидно, эластичны, так как не выделяют ни тепла, ни света для энергетических уровней, не допускающих ионизации.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простые материальные удары, как это происходит между резиновыми шарами, но электроны или протоны проявляют электрические заряды, то есть деформации пространственной среды, опять-таки расширяющейся или сжимающейся. Эта структура поддерживается волнами, характерными для этих частиц и заставляющими их отталкиваться друг от друга, причем эти волны находятся в фазе между частицами одного и того же знака и в оппозиции между частицами разных знаков.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на уровне этих частиц существуют количественные факторы, идентичные для каждой из них, но разные для электрона и протона, что приводит к отталкиванию и притяжению по принципу Паули.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Конечно, для Де Бройля частицы одного и того же знака отталкиваются, потому что они бомбардируют себя фотонами. Если я процитирую этот образ, то потому, что он выражает в другой форме эту отталкивающую механику, противоположную великому закону </w:t>
      </w:r>
      <w:r>
        <w:rPr>
          <w:rFonts w:ascii="Times New Roman" w:eastAsia="Times New Roman" w:hAnsi="Times New Roman" w:cs="Times New Roman"/>
          <w:color w:val="000000"/>
          <w:sz w:val="27"/>
          <w:szCs w:val="27"/>
        </w:rPr>
        <w:lastRenderedPageBreak/>
        <w:t>тяготения, и мы будем извлекать из этого последствия в отношении антигравитации.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на уровне полных атомов число их протонов и электронов равно ,показано, что в облаке электронов, окружающем ядро, никогда два электрона не могут иметь свои четыре квантовых числа равными.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есть они должны занимать разные уровни, и на одном уровне может существовать не более 2n электронов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2/8/18/32/50/72/98/128/162/200/242/288 и др.</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уровней, то они определяются квадратом целых чисел, который умножается на радиус уровня K, причем этот уровень определяется числом протонов.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зависимости от нашей базовой шкалы, единица измерения которой составляет один миллиметр для измерения Протона, уровень K водорода составляет 53 метра, а для гелия, обладающего двумя протонами, уровень K-26,5 метра.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Остальные уровни вычисляются путем умножения этих значений на 2 x 2, затем 3 x 3, затем 4 x 4 и т. д.</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не следует забывать, что для одного и того же уровня энергии существует второе квантовое число, определяющее новые траектории, которые являются эллипсами с апплетами 1/2 / l/3/2/3 функция номера траекторий минус один.</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уровень K допускает только одну круговую траекторию, уровень L-круг плюс 1/2 эллипса апплетирования, уровень M допускает три траектории сначала один круг, а затем два эллипса апплетирования 1/3 и 2/3 и т. д</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Третье квантовое число будет определяющим в отношении дегравитативного процесса, поскольку это магнитное число, которое определяет изменения, которые претерпевает движение электронов, если атом подвергается внешнему магнитному полю.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Наконец, четвертое квантовое число математически описывает физическую реальность спина электрона, то есть его направление вращения, обозначаемое символом -1 / 2 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+ 1/2, но эта символика никоим образом не описывает реальность, поскольку речь идет о направлении вращения электронной волны со скоростью света.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Он определяет, как мы описали, первичный электромагнитный Магнус эффект, который объясняет, что некоторые частицы дают под действием выпрямления своей оси и траектории два возможных противоположных направления, механизм, который до сих пор не выяснен ни одним физиком.</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Исходя из этих законов, нам, таким образом, легко построить все существующие атомные структуры на НАШЕЙ ПЛАНЕТЕ и представить себе множество неустойчивых тел или атомов, ионизированных в разной степени либо с избытком электронов, либо с недостаточностью. Но последние, как мне кажется, в настоящее время не представляют интереса для антигравитации, так как положительный ион имеет более интенсивное мезоническое поле и, соответственно, должен быть тяжелее, тогда как сверх отрицательный Ион, имеющий значительное электромагнитное поле, должен находиться в состоянии облегчения в поле.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 когда я говорю обо всех атомных структурах, существующих на НАШЕЙ ПЛАНЕТЕ, я слышу, что на других небесных телах, окруженных более плотной энергетической </w:t>
      </w:r>
      <w:r>
        <w:rPr>
          <w:rFonts w:ascii="Times New Roman" w:eastAsia="Times New Roman" w:hAnsi="Times New Roman" w:cs="Times New Roman"/>
          <w:color w:val="000000"/>
          <w:sz w:val="27"/>
          <w:szCs w:val="27"/>
        </w:rPr>
        <w:lastRenderedPageBreak/>
        <w:t>атмосферой, можно представить себе присутствие сверхтяжелых атомов атомного числа 150 и далее.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Представляется вполне логичным считать, что все атомные структуры, поддерживаемые в сплоченности давлением энергии эфира, радиоактивность, то есть взрыв этих структур в зависимости от снижения давления вследствие непрерывного удаления планет от солнца, является явлением, которое в течение столетий приведет к исчезновению элементов, ускоренному их использованию в качестве источника энергии будущими поколениями.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t xml:space="preserve"> </w:t>
      </w:r>
      <w:r>
        <w:rPr>
          <w:rFonts w:ascii="Times New Roman" w:eastAsia="Times New Roman" w:hAnsi="Times New Roman" w:cs="Times New Roman"/>
          <w:color w:val="000000"/>
          <w:sz w:val="27"/>
          <w:szCs w:val="27"/>
        </w:rPr>
        <w:t>Таким образом, логично думать, что Меркурий обладает более широким спектром простых веществ, чем наша планета, и что на Марсе многие Урановые и Трансурановые элементы уже распались.</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вернемся на Землю и выясним, что при простом масштабе атомных электронов наблюдаются минимальные механизмы разложения атомов, то есть их положительная или отрицательная ионизация в разной степени.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есть тела, такие как алюминий, которые охотно отказываются от своих электронов, и другие, такие как сера, которые являются электронными ловушками. Поэтому было логично думать, как я делал много лет назад, что этот механизм может быть основан на неопубликованном типе аккумулятора, и действительно, в то время, когда электромобиль был востребован, было нормально, чтобы компания Ford экспериментировала с этой формулой, которая дает мощность в кг, почти в сто раз больше, чем у свинцовых аккумуляторов.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техническое будущее имеет весьма многообещающие аспекты в областях, которые до сих пор не изучены.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Ионизация, просто используемая в гальванике в батареях и освещении, кажется, скоро должна перейти на первое место практического применения, поскольку ее возможности безграничны.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Предположим, что мы хотим вырвать электрон из всех атомов, содержащихся в грамме серебра, работа, которую нужно потратить, такая же, как та, которая позволила бы поднять вагон-ресторан на метр высоты, и все же энергии ионизации ничтожны рядом с энергиями распадов и трансмутаций. Но есть еще кое что.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введение чужеродного электрона в атомное облако иногда тратит энергию, а иногда создает ее.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Последний случай реализуется для галогенов, и, например, поступление дополнительного электрона в атом хлора выделяет энергию в 3 электрон-вольта.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Возвращаясь к примеру серебра, следует отметить, что один грамм этого металла содержит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5 623 миллиарда миллиардов атомов, окруженных 47 электронами, что составляет, так как кулон равен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6 240 миллионов миллиардов электронов.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Либо за один грамм полностью ионизированного серебра положительный заряд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40 000 Кулон!</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Зная электростатические эффекты такого заряда, легко спроектировать все возможные применения против гравитации.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 в чем же странный механизм, заставляющий одни атомы отказаться от своих электронов, в то время как другие захватывают их ?</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Алюминий представляет собой атом с тремя электронными слоями, первый из которых обладает двумя электронами, второй-восемью, а третий-тремя.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Сера, с другой стороны, имеет аналогичную текстуру, но в то время как слой M занят тремя электронами для алюминия, он имеет шесть для серы.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известно, что электроны имеют очень заметную тенденцию собираться слоями по восемь, хотя насыщенность для слоя M составляет 18 электронов.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алюминии этот слой M имеет только три электрона, то есть это число больше соседствует с 0, чем 8. В отличие от серы это число шесть больше соседствует с 8, чем 0, что приводит к склонности к высвобождению алюминия, который охотно отказывается от своих электронов, и склонности к концентрации серы, которая не только сильно удерживает свои собственные, но и способна улавливать другие электроны до насыщения.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Один и тот же механизм встречается на всех электронных уровнях во всех атомах и объясняет нам такие разные аспекты, существующие между металлами и металлоидами </w:t>
      </w:r>
      <w:r>
        <w:rPr>
          <w:rFonts w:ascii="Times New Roman" w:eastAsia="Times New Roman" w:hAnsi="Times New Roman" w:cs="Times New Roman"/>
          <w:color w:val="000000"/>
          <w:sz w:val="27"/>
          <w:szCs w:val="27"/>
          <w:highlight w:val="yellow"/>
        </w:rPr>
        <w:t>(Диэлектрики что ли? Аморфные не-металлы?)</w:t>
      </w:r>
      <w:r>
        <w:rPr>
          <w:rFonts w:ascii="Times New Roman" w:eastAsia="Times New Roman" w:hAnsi="Times New Roman" w:cs="Times New Roman"/>
          <w:color w:val="000000"/>
          <w:sz w:val="27"/>
          <w:szCs w:val="27"/>
        </w:rPr>
        <w:t>, причем первые легко отказываются от своих периферийных электронов с низкой плотностью электронов, а вторые удерживают их, причем последние составляют изоляторы.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настоящее время мы знаем достаточно о статической структуре атомных электронов, но гораздо важнее знать динамическую структуру.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Хотя до сих пор проблемы были относительно простыми, это связано с электронной кинематикой вращения, которая все еще усложняется.</w:t>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Потому что, если легко сказать, что электрон вращается вокруг радиуса орбиты </w:t>
      </w:r>
      <w:r>
        <w:rPr>
          <w:rFonts w:ascii="Times New Roman" w:eastAsia="Times New Roman" w:hAnsi="Times New Roman" w:cs="Times New Roman"/>
          <w:color w:val="000000"/>
          <w:sz w:val="27"/>
          <w:szCs w:val="27"/>
          <w:lang w:val="en-US"/>
        </w:rPr>
        <w:t>K</w:t>
      </w:r>
      <w:r>
        <w:rPr>
          <w:rFonts w:ascii="Times New Roman" w:eastAsia="Times New Roman" w:hAnsi="Times New Roman" w:cs="Times New Roman"/>
          <w:color w:val="000000"/>
          <w:sz w:val="27"/>
          <w:szCs w:val="27"/>
        </w:rPr>
        <w:t xml:space="preserve"> водорода со скоростью 2000 километров в секунду, при этом радиус имеет значение </w:t>
      </w:r>
      <w:r>
        <w:rPr>
          <w:rFonts w:ascii="Times New Roman" w:eastAsia="Times New Roman" w:hAnsi="Times New Roman" w:cs="Times New Roman"/>
          <w:color w:val="000000"/>
          <w:sz w:val="27"/>
          <w:szCs w:val="27"/>
        </w:rPr>
        <w:br/>
        <w:t>0,55*10^-8 см, вычисленное по соотношению:</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1543050" cy="266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 xml:space="preserve">теоретически следует считать, что центробежная сила компенсируется на расстоянии </w:t>
      </w:r>
      <w:r>
        <w:rPr>
          <w:rFonts w:ascii="Times New Roman" w:eastAsia="Times New Roman" w:hAnsi="Times New Roman" w:cs="Times New Roman"/>
          <w:color w:val="000000"/>
          <w:sz w:val="27"/>
          <w:szCs w:val="27"/>
        </w:rPr>
        <w:br/>
        <w:t xml:space="preserve">а = </w:t>
      </w:r>
      <w:r>
        <w:rPr>
          <w:rFonts w:ascii="Times New Roman" w:eastAsia="Times New Roman" w:hAnsi="Times New Roman" w:cs="Times New Roman"/>
          <w:color w:val="000000"/>
          <w:sz w:val="27"/>
          <w:szCs w:val="27"/>
          <w:lang w:val="en-US"/>
        </w:rPr>
        <w:t>R</w:t>
      </w:r>
      <w:r>
        <w:rPr>
          <w:rFonts w:ascii="Times New Roman" w:eastAsia="Times New Roman" w:hAnsi="Times New Roman" w:cs="Times New Roman"/>
          <w:color w:val="000000"/>
          <w:sz w:val="27"/>
          <w:szCs w:val="27"/>
        </w:rPr>
        <w:t xml:space="preserve"> электростатическим притяжением. Поэтому мы используем классические данные физики, говорящие об электростатической силе, которая является всего лишь словом, чтобы определить то, что мы не конструируем в своей скрытой структуре.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Лично я считаю, что электростатическая сила обусловлена структурным изменением энергетической среды в присутствии частиц в ультрачастотной вибрации, которая приводит к тому, что среда, изотропно и равномерно плотная с энергетической точки зрения, становится анизотропной, принимая форму поля «притяжения». Это объясняет, что частицы, более плотные, чем среда, энергетически притягиваются или отталкиваются, в то время как менее плотные обратно отталкиваются или притягиваются.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Тогда отношение </w:t>
      </w:r>
      <w:r>
        <w:rPr>
          <w:rFonts w:ascii="Times New Roman" w:eastAsia="Times New Roman" w:hAnsi="Times New Roman" w:cs="Times New Roman"/>
          <w:color w:val="000000"/>
          <w:sz w:val="27"/>
          <w:szCs w:val="27"/>
          <w:lang w:val="en-US"/>
        </w:rPr>
        <w:t>mv</w:t>
      </w:r>
      <w:r>
        <w:rPr>
          <w:rFonts w:ascii="Times New Roman" w:eastAsia="Times New Roman" w:hAnsi="Times New Roman" w:cs="Times New Roman"/>
          <w:color w:val="000000"/>
          <w:sz w:val="27"/>
          <w:szCs w:val="27"/>
        </w:rPr>
        <w:t xml:space="preserve">^2 = </w:t>
      </w:r>
      <w:r>
        <w:rPr>
          <w:rFonts w:ascii="Times New Roman" w:eastAsia="Times New Roman" w:hAnsi="Times New Roman" w:cs="Times New Roman"/>
          <w:color w:val="000000"/>
          <w:sz w:val="27"/>
          <w:szCs w:val="27"/>
          <w:lang w:val="en-US"/>
        </w:rPr>
        <w:t>e</w:t>
      </w:r>
      <w:r>
        <w:rPr>
          <w:rFonts w:ascii="Times New Roman" w:eastAsia="Times New Roman" w:hAnsi="Times New Roman" w:cs="Times New Roman"/>
          <w:color w:val="000000"/>
          <w:sz w:val="27"/>
          <w:szCs w:val="27"/>
        </w:rPr>
        <w:t xml:space="preserve">^2 / </w:t>
      </w:r>
      <w:r>
        <w:rPr>
          <w:rFonts w:ascii="Times New Roman" w:eastAsia="Times New Roman" w:hAnsi="Times New Roman" w:cs="Times New Roman"/>
          <w:color w:val="000000"/>
          <w:sz w:val="27"/>
          <w:szCs w:val="27"/>
          <w:lang w:val="en-US"/>
        </w:rPr>
        <w:t>R</w:t>
      </w:r>
      <w:r>
        <w:rPr>
          <w:rFonts w:ascii="Times New Roman" w:eastAsia="Times New Roman" w:hAnsi="Times New Roman" w:cs="Times New Roman"/>
          <w:color w:val="000000"/>
          <w:sz w:val="27"/>
          <w:szCs w:val="27"/>
        </w:rPr>
        <w:t xml:space="preserve"> становится уже не эффектом притяжения, а, напротив, эффектом отталкивания вращающегося электрона энергетической материальностью окружающего пространства.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относится к аэродинамическому или гидродинамическому аспекту сферы, вращающейся вокруг центра поворота (вне сферы).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Его вращение приводит к центробежному движению воды, которое создает своего рода кавитацию, радиус действия которой тем более ограничен реакцией среды, если на сферу при этом не влияет вращение вокруг оси, перпендикулярной радиусу поворота.</w:t>
      </w:r>
    </w:p>
    <w:p w:rsidR="00613033" w:rsidRDefault="00613033" w:rsidP="00613033">
      <w:pPr>
        <w:spacing w:after="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Но может быть два случая, если сфера быстро вращается сама по себе в зависимости от того, находятся ли вращение и спин в прямом направлении или оба находятся в обратном направлении друг от друга. В первом случае мы будем иметь сокращение, а во втором случае расширение.</w:t>
      </w:r>
      <w:r>
        <w:rPr>
          <w:rFonts w:ascii="Times New Roman" w:eastAsia="Times New Roman" w:hAnsi="Times New Roman" w:cs="Times New Roman"/>
          <w:color w:val="FF0000"/>
          <w:sz w:val="27"/>
          <w:szCs w:val="27"/>
        </w:rPr>
        <w:br/>
      </w:r>
    </w:p>
    <w:p w:rsidR="00613033" w:rsidRDefault="00613033" w:rsidP="00613033">
      <w:pPr>
        <w:spacing w:after="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Таким образом, мы возвращаемся к моей теории создания частиц.</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FF0000"/>
          <w:sz w:val="27"/>
          <w:szCs w:val="27"/>
        </w:rPr>
        <w:t>Таким образом, направление вращения частицы и направление ее спина, связанное с ней, будут иметь в атомном масштабе эффекты или сверхгравитативные, или дегравитативные, и в дальнейшем эти эффекты всегда будут рассматриваться как существенные.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Поэтому принято считать, что электрон обладает четко определенной скоростью вращения вокруг ядра,а его кинетическая энергия наименьшая на уровне </w:t>
      </w:r>
      <w:r>
        <w:rPr>
          <w:rFonts w:ascii="Times New Roman" w:eastAsia="Times New Roman" w:hAnsi="Times New Roman" w:cs="Times New Roman"/>
          <w:color w:val="000000"/>
          <w:sz w:val="27"/>
          <w:szCs w:val="27"/>
          <w:lang w:val="en-US"/>
        </w:rPr>
        <w:t>K</w:t>
      </w:r>
      <w:r>
        <w:rPr>
          <w:rFonts w:ascii="Times New Roman" w:eastAsia="Times New Roman" w:hAnsi="Times New Roman" w:cs="Times New Roman"/>
          <w:color w:val="000000"/>
          <w:sz w:val="27"/>
          <w:szCs w:val="27"/>
        </w:rPr>
        <w:t>-слоя.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Остается выяснить тернистую проблему сопутствующей волны, рассматриваемой одними как вероятностный математический взгляд, а другими-как физическая реальность.</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 Бройль после некоторых проб и ошибок в конечном итоге признал эту реальность, и на самом деле физики признают, что электронные орбиты состоят из стоячих волн, содержащих электрон.</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Бесспорно, что эти взгляды заставляют отказаться от осязаемых аспектов физики, поскольку принцип неопределенности Гейзенберга постулирует, что нельзя определить как скорость, так и положение электрона.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Какова на самом деле скорость стоячей волны, о которой можно сказать, что она распространяется одновременно со скоростью всех электромагнитных волн, то есть 300 000 км/С, и на самом деле без какой-либо скорости, так как неподвижна.</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круговой волне это кажется противоречием природы. Но правильно считать, что максимальная амплитуда волны на самом деле является суммой всех амплитуд в зависимости от собственной частоты этой волны. Эта частота, по-видимому, происходит от частоты электрона, который распространяется только с меньшей скоростью 2000 км/с на уровне K водорода.</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Реальность этого механизма, несмотря на весь гений волновой механики, кажется мне еще не вполне объясненной, помимо чисто математических аспектов. Но эти аспекты есть только виртуальная реальность.</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Тем не менее, для решения проблемы антигравитации, я считаю, что амплитуда на уровне пучности волны должна соответствовать энергетическому вакууму эфира или </w:t>
      </w:r>
      <w:r>
        <w:rPr>
          <w:rFonts w:ascii="Times New Roman" w:eastAsia="Times New Roman" w:hAnsi="Times New Roman" w:cs="Times New Roman"/>
          <w:color w:val="000000"/>
          <w:sz w:val="27"/>
          <w:szCs w:val="27"/>
        </w:rPr>
        <w:lastRenderedPageBreak/>
        <w:t>субквантовой среды, что дает архимедовый эффект, и это подтверждается экспериментами Буассе, показывающими, что на уровне стоячих волн пучности являются пустотами по отношению к воздуху.</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Эксперимент заключается в создании,в воздушной трубке, заключающей в себе слой воды, стоячих волн. Установлено, что эта вода поднимается в районах, занятых пучностью волны (рис. 33). </w:t>
      </w:r>
      <w:r>
        <w:rPr>
          <w:rFonts w:ascii="Times New Roman" w:eastAsia="Times New Roman" w:hAnsi="Times New Roman" w:cs="Times New Roman"/>
          <w:noProof/>
          <w:color w:val="000000"/>
          <w:sz w:val="27"/>
          <w:szCs w:val="27"/>
        </w:rPr>
        <w:drawing>
          <wp:inline distT="0" distB="0" distL="0" distR="0">
            <wp:extent cx="502920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9200" cy="16002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33</w:t>
      </w:r>
      <w:r>
        <w:rPr>
          <w:rFonts w:ascii="Times New Roman" w:eastAsia="Times New Roman" w:hAnsi="Times New Roman" w:cs="Times New Roman"/>
          <w:b/>
          <w:color w:val="000000"/>
          <w:sz w:val="27"/>
          <w:szCs w:val="27"/>
        </w:rPr>
        <w:br/>
      </w:r>
      <w:r>
        <w:rPr>
          <w:rFonts w:ascii="Times New Roman" w:eastAsia="Times New Roman" w:hAnsi="Times New Roman" w:cs="Times New Roman"/>
          <w:color w:val="000000"/>
          <w:sz w:val="27"/>
          <w:szCs w:val="27"/>
        </w:rPr>
        <w:t>То же самое происходит и на уровне субквантовой среды.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продемонстрировали, что плотность энергии эфира составляет 10 000 000 энергетических тонн на кубический сантиметр пространства.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энергетический вакуум см^3 должен дать в пространстве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гравитационный архимедовый эффект облегчения 10 000 000 тонн. В результате как электрон, являющийся "дырой" в пространстве, так и пучности стоячих волн должны давать дегравитативный эффект, соответствующий энергетической массе, подавляемой их механизмами.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Оба эти эффекта должны находиться на уровне атомов и соответствовать потерям массы, приписываемым физиками не понимаемым силам связи.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Кстати, мне показалось, что пришло время сказать несколько слов о теории Дирака, которой я был противопоставлен на одной из моих лекций.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Для Дирака, чья теория была интересным моментом, пространство будет состоять из положительных электронов, т. е. обладающих энергией "-</w:t>
      </w:r>
      <w:r>
        <w:rPr>
          <w:rFonts w:ascii="Times New Roman" w:eastAsia="Times New Roman" w:hAnsi="Times New Roman" w:cs="Times New Roman"/>
          <w:color w:val="000000"/>
          <w:sz w:val="27"/>
          <w:szCs w:val="27"/>
          <w:lang w:val="en-US"/>
        </w:rPr>
        <w:t>mc</w:t>
      </w:r>
      <w:r>
        <w:rPr>
          <w:rFonts w:ascii="Times New Roman" w:eastAsia="Times New Roman" w:hAnsi="Times New Roman" w:cs="Times New Roman"/>
          <w:color w:val="000000"/>
          <w:sz w:val="27"/>
          <w:szCs w:val="27"/>
        </w:rPr>
        <w:t xml:space="preserve">^2"; </w:t>
      </w:r>
      <w:r>
        <w:rPr>
          <w:rFonts w:ascii="Times New Roman" w:eastAsia="Times New Roman" w:hAnsi="Times New Roman" w:cs="Times New Roman"/>
          <w:color w:val="000000"/>
          <w:sz w:val="27"/>
          <w:szCs w:val="27"/>
        </w:rPr>
        <w:br/>
        <w:t>поэтому достаточно ввести в один из этих электронов энергию "+</w:t>
      </w:r>
      <w:r>
        <w:rPr>
          <w:rFonts w:ascii="Times New Roman" w:eastAsia="Times New Roman" w:hAnsi="Times New Roman" w:cs="Times New Roman"/>
          <w:color w:val="000000"/>
          <w:sz w:val="27"/>
          <w:szCs w:val="27"/>
          <w:lang w:val="en-US"/>
        </w:rPr>
        <w:t>mc</w:t>
      </w:r>
      <w:r>
        <w:rPr>
          <w:rFonts w:ascii="Times New Roman" w:eastAsia="Times New Roman" w:hAnsi="Times New Roman" w:cs="Times New Roman"/>
          <w:color w:val="000000"/>
          <w:sz w:val="27"/>
          <w:szCs w:val="27"/>
        </w:rPr>
        <w:t>^2", чтобы сделать из него отрицательный электрон, который вышел бы из своего пространства, оставив на его месте дыру.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теория хотела объяснить реальность обоих типов электронов. Но, если окажется, что это опять-таки взгляды математиков, я удержу, что Дирак рассматривает пространство как материальную физическую реальность, а не как взгляд на разум, как релятивисты.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Насколько проще мне кажется гравитонический положительный энергетический аспект пространства, занимаемого более плотными или менее плотными элементами, чем его вещество ; что объясняет и поле тяготения, и электрические эффекты, то есть реакции этих же частиц в анизотропных </w:t>
      </w:r>
      <w:r>
        <w:rPr>
          <w:rFonts w:ascii="Times New Roman" w:eastAsia="Times New Roman" w:hAnsi="Times New Roman" w:cs="Times New Roman"/>
          <w:color w:val="000000"/>
          <w:sz w:val="27"/>
          <w:szCs w:val="27"/>
          <w:highlight w:val="yellow"/>
        </w:rPr>
        <w:t>(неоднородных)</w:t>
      </w:r>
      <w:r>
        <w:rPr>
          <w:rFonts w:ascii="Times New Roman" w:eastAsia="Times New Roman" w:hAnsi="Times New Roman" w:cs="Times New Roman"/>
          <w:color w:val="000000"/>
          <w:sz w:val="27"/>
          <w:szCs w:val="27"/>
        </w:rPr>
        <w:t xml:space="preserve"> полях, ориентированных вне силовых линий поля тяготения. </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магнитного поля, то это действительно вращение пространства, приводящее к поляризации спинов гравитонов.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Эти взгляды, неоднократно представленные в этой работе, как мне кажется, объясняют все аспекты физики с такой простотой, что они приобрели формальное согласие многих физиков, освобожденных от официальных ограничений.</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думаю, что нет необходимости уточнять, что в духе этой работы, поскольку она демонстрирует возможности антигравитации или, точнее, невесомого тяготения, и это с целью быть понятым в наибольшей степени, я избегал каких-либо математических разработок, связанных с волновой механикой в ее формалистических аспектах, ссылаясь только на уравнения Шредингера и даже классические отношения Максвелла. Этот технический аспект остается в сфере физики, преподаваемой в университетах.</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данный момент важно признать, что все, что определяет отталкивающее воздействие на субквантовую энергию пространства, является контрастным элементом, следуя выражению Хейма, и архимедовым антигравитационным, следуя моей терминологии.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Разумно, учитывая, что большинство атомов имеют неполные электронные уровни, попытаться ввести на эти орбиты как можно больше вторичных электронов, и это на всех уровнях материи. В условиях "непременного" квантования процесс рационален, так как вводимые таким образом электроны действуют и своим дегравитационным присутствием, так как их плотность меньше, чем у пространства, а пучности их стационарных сопутствующих волн определяют, в свою очередь, отталкивающий фактор для космической среды.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Как технически получить этот результат ?</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привожу для справки методы, используемые ранними электриками и заключающиеся в протирке некоторых элементов серы, например, с кошачьей шерстью или электростатическими машинами, включающими различия в электронной структуре между серебром и оловом, металлами соответствующей строению (2-8-18-17-2) и (2-8-18-18-4).</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первом случае из серы получались отрицательные ионы, а во втором-положительные, то есть кошачья шерсть, которую можно было бы заменить алюминием, уступала электронам, в то время как между серебром и оловом происходило обратное, причем их слой 0 был неодинаково занят.</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порядке атомарные электронные структуры всех известных элементов поддаются многократным экспериментам, которые помогают теории для большей эффективности.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полученные таким образом дополнительные электронные заряды естественным образом ложатся на поверхность так называемых наэлектризованных тел, емкость которых ничтожна, хотя и свидетельствует о правильности теории, о чем свидетельствует многократно упоминавшееся облегчение воздушных конденсаторов.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Мы хорошо показали, что заряд 200 кв на воздушном конденсаторе площадью с обкладок 2м^2 , размещенных на предельном расстоянии пробоя, в воздухе, как диэлектрик, мог дать облегчение в пять граммов.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Этот эксперимент, проведенный во всем мире с тех пор, как я описал его в 1957 году, был подтвержден во Дворце открытий в Париже в присутствии многих техников, но обсуждался должным образом, поскольку теория не соответствовала той, которая преподается в университетах об энергии конденсатора.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Мне возражали, что моя формула</w:t>
      </w:r>
      <w:r>
        <w:rPr>
          <w:rFonts w:ascii="Times New Roman" w:eastAsia="Times New Roman" w:hAnsi="Times New Roman" w:cs="Times New Roman"/>
          <w:color w:val="000000"/>
          <w:sz w:val="27"/>
          <w:szCs w:val="27"/>
        </w:rPr>
        <w:br/>
        <w:t>Масса облегчения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1476375" cy="2952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была ложной, потому что груз весил в соответствии с текущими идеями, это был знак плюс, который должен был заменить знак минус в отношениях...</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несмотря на обнаруженное облегчение и расчет архимедовский энергии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прекрасный пример интеллектуального опьянения, которое испытывают ученые, для которых то, что написано в официальных книгах, единственно справедливо.</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уточняю, что возражение против облегчения с помощью отталкивания воздуха, для которого и с похвальной целью проверки CNRS предполагал расход 50 000 франков, было отменено благодаря монтажу, на который я потратил не более тысячи франков.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Эксперимент и монтаж были описаны ранее.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проблема выхода заключается в увеличении емкости материалов, чтобы заставить их поглотить дополнительное количество электронов, необходимое для архимедовой нейтрализации гравитации.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показывает таблица электронных структур атомов, если слои K L и M обычно насыщены, то это значительно отличается от слоев, более удаленных от ядер. Кроме того, никакие правила квантования не запрещают думать, что количество возможных слоев не может быть увеличено, поскольку единственные ограничения связаны с взаимодействием электронных облаков с соседними атомами.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здесь вырисовывается неопубликованный аспект атомистики, который, по-видимому, предлагает фантастические возможности в создании либо ионизированной материи с новыми свойствами, либо даже в создании энергии.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говорил ранее, что добавление электрона в электронное облако требует не только подачи энергии, но и способно расходовать энергию.</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взял пример хлора, для которого добавление электрона в его нормальное облако из 17 электронов выделяло энергию 3,750 электрон-вольт, скажем, четыре эВ.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мы насыщаем атом граммом хлора таким образом, что каждый атом имеет 18 электронов вместо 17, то мы получаем энергию из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 x N, т. е. : 4*6,02*10^23 электрон-вольт.</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Золото, если один эрг стоит 6245*10^8 ЭВ и если один Джоуль стоит 10^7 эргов, высвобожденная энергия будет таким образом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390 000 джоулей, что далеко не ничтожно мало и, похоже, до сих пор не особенно волновало атомистов, только одержимых плавлением и делением ценой чрезвычайно сложных приборов и многомиллионных температур.</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Правда, 390 000 джоулей, возможно, не представляют фантастической энергии, но такой ионизации 10 граммов хлора хватило бы, чтобы поднять десять тонн до метра в высоту. </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можно рассмотреть новый тип аккумулятора. Кроме того, хлор не является самым эффективным из таких элементов.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правило, все металлы имеют особую легкость в потере электронов, в то время как металлоиды (диэлектрики) являются очень эффективными накопителями.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рассмотреть общую отрицательную ионизацию элемента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могли бы использовать электролиз и с помощью эффекта Холла улавливать ионы в движении между двумя электродами в проводящей жидкости, причем ионы подавались через отклонение, создаваемое магнитным полем справа и слева от направления тока.</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могли бы получить отрицательные ионы и захватить их. Но кулоновские силы, несомненно, заставили бы их отступить.</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мы должны нейтрализовать их.</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магнитный эффект Холла-не единственный механизм, способный концентрировать ионы вне ионизирующих электродов, поскольку остается возможность располагать электрическое поле перпендикулярно электродам и вне среды.</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Ионизация может происходить внутри нейтральной жидкости, но это скорее электролиз расплавленной среды, чем растворение.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как техника ионной диссоциации определена, можно ли рассматривать создание тел, состоящих только из отрицательных ионов.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Пример можно взять за образец, это баррель воды, которая содержит отрицательные ионы серы.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добавление кислоты приводит к тому, что сера осаждается в нормальном состоянии, поскольку последняя теряет свои дополнительные электроны.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ли путем испарения получить отрицательно и стабильную ионизированную серу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Еще предстоит провести эксперимент, который позволил бы провести проверку, но ничего такого не было сделано.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должны вернуться к проблеме на физическом, а не химическом уровне и на самом уровне некоторых металлов, хотя последние являются скорее донорами, чем отдающими.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Могут быть изучены смешанные комплексные растворы с использованием химических соединений.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не располагая огромными ресурсами </w:t>
      </w:r>
      <w:r>
        <w:rPr>
          <w:rFonts w:ascii="Times New Roman" w:hAnsi="Times New Roman" w:cs="Times New Roman"/>
          <w:sz w:val="27"/>
          <w:szCs w:val="27"/>
        </w:rPr>
        <w:t>CNRS</w:t>
      </w:r>
      <w:r>
        <w:rPr>
          <w:rFonts w:ascii="Times New Roman" w:eastAsia="Times New Roman" w:hAnsi="Times New Roman" w:cs="Times New Roman"/>
          <w:color w:val="000000"/>
          <w:sz w:val="27"/>
          <w:szCs w:val="27"/>
        </w:rPr>
        <w:t>, я не могу подчеркнуть свои экспериментальные возможности.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уже рассматривали решение, но перед очевидностью этой техники мне показалось необходимым изложить все другие возможности, чтобы показать их недостатки.</w:t>
      </w:r>
    </w:p>
    <w:p w:rsidR="00613033" w:rsidRDefault="00613033" w:rsidP="00613033">
      <w:pPr>
        <w:spacing w:after="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Известно, что электрон, ускоряемый электрическим полем и входящий в силовые линии магнитного поля, начинает бесконечно кружиться.</w:t>
      </w:r>
      <w:r>
        <w:rPr>
          <w:rFonts w:ascii="Times New Roman" w:eastAsia="Times New Roman" w:hAnsi="Times New Roman" w:cs="Times New Roman"/>
          <w:color w:val="FF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Я, правда, объяснил, что в атоме из соображений симметрии реакций вращающегося электронного поля на энергетическое пространство траекторию не следует путать с осью электронного спина, точно так же, как вращающийся вокруг себя снаряд не путает свою ось поворота, с направлением своей траектории.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Такой снаряд, поворачивающийся в полете, должен определить аэродинамический эффект Магнуса, заставляющий его отклониться от своей траектории.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магнитном поле ось электронного спина становится путем магнитного выпрямления перпендикулярной его траектории. Именно этим же механизмом электромагнитный Магнус-эффект, обусловленный реакцией его вращения на пространственную энергетическую среду, превращает его прямолинейную траекторию в кривую, дающую круг, если поле достаточно расширено.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Вот текст, взятый из работы выдающегося профессора, текст, который является прекрасным примером предложений официальных физиков и который абсолютно ничего не значит, потому что никто из них не понял сути явления.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"Магнит не оказывает никакого действия на неподвижный электрический заряд (как и атмосфера на неподвижный снаряд), но для движущегося заряда это другое дело, и поскольку магнит не может обеспечить никакой энергии, он не сможет изменить свою скорость и будет ограничиваться отклонением своей траектории."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Тем не менее выступающие математики разрабатывали в специализированных трудах чрезвычайно сложные вычисления, которые в конечном итоге сводились к более или менее эмпирической формуле, дающей радиус поворота в зависимости от скорости электронов и интенсивности поля.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Эта формула f = 10^8 H / 36</w:t>
      </w:r>
      <w:r>
        <w:rPr>
          <w:rFonts w:ascii="Times New Roman" w:hAnsi="Times New Roman" w:cs="Times New Roman"/>
          <w:sz w:val="27"/>
          <w:szCs w:val="27"/>
        </w:rPr>
        <w:t xml:space="preserve"> </w:t>
      </w:r>
      <w:r>
        <w:rPr>
          <w:rFonts w:ascii="Times New Roman" w:eastAsia="Times New Roman" w:hAnsi="Times New Roman" w:cs="Times New Roman"/>
          <w:color w:val="000000"/>
          <w:sz w:val="27"/>
          <w:szCs w:val="27"/>
        </w:rPr>
        <w:t xml:space="preserve">при H в Гауссе демонстрирует, что число оборотов в секунду не зависит от скорости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и пропорционально полю H, причем скорость, на ее стороне, заданная отношением v = 600 sqroot Vv, в этом случае выражается в тысячах км / с, а V-в вольтах.</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скорость 2000 км/С, которая равна скорости электрона K водорода, будет дана ускоряющим напряжением всего 10-11 вольт.</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частота вращения с атомным радиусом 0,55*10^-8 см находится в диапазоне 10^15-10^16, то есть радиации, видимой от инфракрасного до рентгеновского.</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с помощью такого лазерного устройства можно возбуждать атомы, приводя их в фазу, и поскольку эти частоты максимальны по сравнению с частотами других околоатомных орбит, мне кажется весьма обоснованным сопоставить этот результат расчета с разноцветными световыми излучениями, которые, по мнению всех наблюдателей, испускаются НЛО.</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Говорят, что через фазовые светящиеся электромагнитные микроволны электронный заряд, проникающий в атомную среду, может вращаться в электронных облаках, но процесс должен быть завершен путем добавления сверхпроводящего магнитного поля.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Из того, что было изложено, совершенно очевидно, что мы стремимся не к ускорению электронов нижних слоев, а к добавлению электронов на верхние слои и в максимально возможном количестве, как это позволяет расчет. Этот же расчет показывает, что этот эффект можно получить с полями от 200 000 до 2 000 000 гауссов.</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подобно тому, как световое излучение, испускаемое НЛО, находит</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логическое объяснение на основе лазерного эффекта на частотах светового или инфракрасного спектра второй аспект, широко обнаруженный наблюдателями присутствия мощного магнитного поля, по-видимому, хорошо доказывает, что концепция дегравитативного процесса НЛО находит рациональное объяснение в предложенной мною технике.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мы изложим несколько других дегравитативных методов, всегда основанных на действии электромагнитных полей, вытесняющих гравитационное поле, и основной процесс которых смоделирован на архимедовом эффекте горячего или более легкого, чем воздух, газа в атмосфере. Но в заключение главы важно помнить, что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отталкивающее действие, контролируемое комплексным электрическим полем и магнитным полем электронов, имеет эффект подавления гравитационного поля.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это поле, имеющее три измерения, необходимо, чтобы используемое устройство тоже имело три измерения, и мы изложим эту технику (рис. 34).</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4029075" cy="2895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28956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34</w:t>
      </w:r>
      <w:r>
        <w:rPr>
          <w:rFonts w:ascii="Times New Roman" w:eastAsia="Times New Roman" w:hAnsi="Times New Roman" w:cs="Times New Roman"/>
          <w:color w:val="000000"/>
          <w:sz w:val="27"/>
          <w:szCs w:val="27"/>
        </w:rPr>
        <w:br/>
        <w:t>Мы видели при изучении атомных квантований, что электронные орбиты занимали почти все направления пространства таким образом, что электронное облако было практически почти сферическим.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 Соответственно, чтобы электромагнитное поле, как мы его определили, могло задействовать все электроны, необходимо, чтобы оно занимало все три направления пространства под углом 90° друг к другу.</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я считаю, главное условие, чтобы техника была эффективной.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Кроме того, если сложное магнитное поле фиксировано, можно рассмотреть пульсирующее поле с такой частотой, что оно представляет собой трехфазное </w:t>
      </w:r>
      <w:r>
        <w:rPr>
          <w:rFonts w:ascii="Times New Roman" w:eastAsia="Times New Roman" w:hAnsi="Times New Roman" w:cs="Times New Roman"/>
          <w:color w:val="000000"/>
          <w:sz w:val="27"/>
          <w:szCs w:val="27"/>
        </w:rPr>
        <w:lastRenderedPageBreak/>
        <w:t>вращающееся магнитное поле, но в то время как обычное трехфазное поле находится в плоскости, это особое поле должно определять почти сферическое вращение.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думаю, что читатель поймет мою мысль без помощи сложной математики, но это совершенно новая техника, которую я экспериментировал на низких частотах.</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как теория определена, необходимо изложить способы ее применения в практической области.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лазерного эффекта накачки на уровне популяций, то, следуя термину, принятому для атомов, очевидно, что в первую очередь важно использовать металл или диэлектрик , отлично очищенный от примесей и изотопов.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Поскольку вводимая Энергия, по-видимому, низка с точки зрения напряжения и, вероятно, велика с точки зрения интенсивности, использование транзисторных </w:t>
      </w:r>
      <w:r>
        <w:rPr>
          <w:rFonts w:ascii="Times New Roman" w:eastAsia="Times New Roman" w:hAnsi="Times New Roman" w:cs="Times New Roman"/>
          <w:color w:val="000000"/>
          <w:sz w:val="27"/>
          <w:szCs w:val="27"/>
          <w:highlight w:val="yellow"/>
        </w:rPr>
        <w:t>(полупроводниковых?)</w:t>
      </w:r>
      <w:r>
        <w:rPr>
          <w:rFonts w:ascii="Times New Roman" w:eastAsia="Times New Roman" w:hAnsi="Times New Roman" w:cs="Times New Roman"/>
          <w:color w:val="000000"/>
          <w:sz w:val="27"/>
          <w:szCs w:val="27"/>
        </w:rPr>
        <w:t xml:space="preserve"> материалов, правильно расположенных в массе, обеспечит необходимые микроволны возбуждения.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касается сверхсильных магнитных полей, то в настоящее время изучаемые методы сверхпроводимости являются единственными возможностями для рассмотрения.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мы практически можем проводить технические испытания различных материалов, находящихся в этих электромагнитных полях, для определения их реакций и эффективности.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электронных зарядов, то очевидно, что они могут быть извлечены не из среды, а извне, и в этой связи, напомнив, что световые и магнитные эффекты, наблюдаемые в отношении НЛО, могут быть полностью воспроизведены с помощью этой техники, антенны, часто описываемые наблюдателями, кажутся мне органами либо протонных разрядов, либо электронных зарядов.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колеблющегося электрического поля, то задача проще, поскольку можно создать три плоскости колебаний, перпендикулярные друг другу. В этом случае необходимо будет иметь осцилляторы, настроенные на вращательных частотах орбит, создающих стоячие волны, необходимые для предотвращения потерь энергии.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лазерные излучатели должны быть множественными и настраиваться на эффективные длины волн, при том понимании, что если частоты несколько и гармоничны, каждый электрон, размещенный на любой из вспомогательных орбит, сможет найти свою собственную резонансную частоту, что в электронике-вещь совершенно известная.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Я не могу больше распространяться об этом методе</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highlight w:val="yellow"/>
        </w:rPr>
        <w:t>(???)</w:t>
      </w:r>
      <w:r>
        <w:rPr>
          <w:rFonts w:ascii="Times New Roman" w:eastAsia="Times New Roman" w:hAnsi="Times New Roman" w:cs="Times New Roman"/>
          <w:color w:val="000000"/>
          <w:sz w:val="27"/>
          <w:szCs w:val="27"/>
        </w:rPr>
        <w:t xml:space="preserve"> просто надеясь, что меня поймут, несмотря на сложность процесса, который, по-видимому, должен объяснить совокупность магнитных и световых явлений НЛО.</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1"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АНТИГРАВИТАЦИЯ ТОРОИДА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При составлении текста моего патента 1960 года на проект космического корабля инженер-консультант Лемонье, который занимался этим, предоставил его описание, переведенное на различные языки, но, по существу, достаточно символичное, чтобы избежать плагиата.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я вынужден вернуться к этому проекту в гораздо более ясной форме.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конечном счете этот патент лишь экстраполирует на макроскопическом уровне ранее описанную атомную технику.</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Основная идея состоит в том, чтобы создать либо гигантский электрон, либо супер-возбужденный атом водорода, исходя из очевидности того, что электрон является дырой в пространстве и что вращение этого спутника вокруг ядра дает, следовательно, дегравитативный демассивирующий эффект.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я описал металлическую сферу, включенную в эллипсоид вращения, более или менее плоскую, из изоляционного материала, в котором был сделан воздушный вакуум.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Металлическая сфера имеет в своем экваторе горячую область, испускающую электроны и состоящую из металла, бария или другого, легко испускающего частицы, извлеченные из ее вещества.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сфера металлическая, эллипсоид прекрасно изолирован, но может быть усилен полностью металлической крышкой, сделанной из трех секторов, подключенных к фазам трехфазной цепи, что дает вращающееся электромагнитное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Конечно, это поле H должно быть очень высокой частотой.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Если мы нагреваем центральную сферу посредством встроенного процесса, она будет излучать электроны. Если мы поместим трехфазные элементы в переменный </w:t>
      </w:r>
      <w:r>
        <w:rPr>
          <w:rFonts w:ascii="Times New Roman" w:eastAsia="Times New Roman" w:hAnsi="Times New Roman" w:cs="Times New Roman"/>
          <w:color w:val="000000"/>
          <w:sz w:val="27"/>
          <w:szCs w:val="27"/>
          <w:highlight w:val="yellow"/>
        </w:rPr>
        <w:t>("alternative" в ориг- альтернатор ,пульсирующий ток)</w:t>
      </w:r>
      <w:r>
        <w:rPr>
          <w:rFonts w:ascii="Times New Roman" w:eastAsia="Times New Roman" w:hAnsi="Times New Roman" w:cs="Times New Roman"/>
          <w:color w:val="000000"/>
          <w:sz w:val="27"/>
          <w:szCs w:val="27"/>
        </w:rPr>
        <w:t xml:space="preserve">  заряд на очень высокой частоте, электроны будут вращаться со скоростями в зависимости от частоты и теоретически могут достигать локальной скорости света С.</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управляемые таким образом электроны будут подчиняться механической центробежной силе, компенсируемой притяжением сферы, ставшей положительной из-за отсутствия электронов, и мы оказываемся де факто в присутствии гигантского атома водорода.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таком устройстве сила притяжения луча сферой должна быть непрерывной функцией, то есть чем больше число испускаемых электронов и тем больше разность потенциалов между Лучом </w:t>
      </w:r>
      <w:r>
        <w:rPr>
          <w:rFonts w:ascii="Times New Roman" w:eastAsia="Times New Roman" w:hAnsi="Times New Roman" w:cs="Times New Roman"/>
          <w:color w:val="000000"/>
          <w:sz w:val="27"/>
          <w:szCs w:val="27"/>
          <w:highlight w:val="yellow"/>
        </w:rPr>
        <w:t>(Пучком электронов)</w:t>
      </w:r>
      <w:r>
        <w:rPr>
          <w:rFonts w:ascii="Times New Roman" w:eastAsia="Times New Roman" w:hAnsi="Times New Roman" w:cs="Times New Roman"/>
          <w:color w:val="000000"/>
          <w:sz w:val="27"/>
          <w:szCs w:val="27"/>
        </w:rPr>
        <w:t xml:space="preserve"> и сферой, без которой может существовать обратная связь по дуге. Поскольку это притяжение связано с кавитацией энергии пространства, полученный архимедовый эффект должен быть значительным и зависеть от энергии, поставленной в игру.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известно, что энергия, накопленная в грамме электронов, ускоряющихся, например, под 10 000 вольт, эквивалентна энергии 370 лайнеров водоизмещением 50 000 тонн, движущихся со скоростью 50 км/ч, что должно дать представление об энергии системы.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Конечно, эту энергию нужно будет обеспечить лучу </w:t>
      </w:r>
      <w:r>
        <w:rPr>
          <w:rFonts w:ascii="Times New Roman" w:eastAsia="Times New Roman" w:hAnsi="Times New Roman" w:cs="Times New Roman"/>
          <w:color w:val="FF0000"/>
          <w:sz w:val="27"/>
          <w:szCs w:val="27"/>
        </w:rPr>
        <w:t>(Пучку)</w:t>
      </w:r>
      <w:r>
        <w:rPr>
          <w:rFonts w:ascii="Times New Roman" w:eastAsia="Times New Roman" w:hAnsi="Times New Roman" w:cs="Times New Roman"/>
          <w:color w:val="000000"/>
          <w:sz w:val="27"/>
          <w:szCs w:val="27"/>
        </w:rPr>
        <w:t>, и в этом отношении я в своем патенте 1960 года предусмотрел, что она стекает на Землю, очень точно так же, как вводится водородная энергия на землю аэростату.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Проблема для аэростата заключается в сохранении чрезвычайно диффузного водорода,проблема, которая не неразрешима, некоторые смолы имеют странные возможности или некоторые металлизированные пластмассы.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Для энергии луча-другое дело. Мой патент широко обсуждался немцами и американцами, поскольку известно, что луч вращающихся электронов испытывает энергетические потери в результате центростремительных ускорений.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первый взгляд кажется, что это относится к природе, поскольку электронные лучи на уровне атома обычно не теряют энергию.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Объяснение этому дали физики начала века, справедливо признавшие, что вращающийся электрон не может терять энергию, если его сопровождающая волна неподвижна.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нам нужно будет найти частоту вращения, дающую стоячие волны либо нормальные, либо гармонические, которые будут зависеть от радиуса луча и скорости.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Луч должен сопровождаться волной, длина которой определяется отношением :</w:t>
      </w:r>
      <w:r>
        <w:rPr>
          <w:rFonts w:ascii="Times New Roman" w:eastAsia="Times New Roman" w:hAnsi="Times New Roman" w:cs="Times New Roman"/>
          <w:color w:val="000000"/>
          <w:sz w:val="27"/>
          <w:szCs w:val="27"/>
        </w:rPr>
        <w:br/>
      </w:r>
      <w:r>
        <w:rPr>
          <w:rFonts w:ascii="Symbol" w:hAnsi="Symbol" w:cs="Symbol"/>
          <w:sz w:val="28"/>
          <w:szCs w:val="28"/>
        </w:rPr>
        <w:t></w:t>
      </w:r>
      <w:r>
        <w:rPr>
          <w:rFonts w:ascii="Symbol" w:hAnsi="Symbol" w:cs="Symbol"/>
          <w:sz w:val="28"/>
          <w:szCs w:val="28"/>
        </w:rPr>
        <w:t></w:t>
      </w:r>
      <w:r>
        <w:rPr>
          <w:rFonts w:ascii="Times New Roman" w:hAnsi="Times New Roman" w:cs="Times New Roman"/>
          <w:b/>
          <w:bCs/>
          <w:i/>
          <w:iCs/>
          <w:sz w:val="27"/>
          <w:szCs w:val="27"/>
        </w:rPr>
        <w:t xml:space="preserve">= </w:t>
      </w:r>
      <w:r>
        <w:rPr>
          <w:rFonts w:ascii="Times New Roman" w:hAnsi="Times New Roman" w:cs="Times New Roman"/>
          <w:b/>
          <w:bCs/>
          <w:i/>
          <w:iCs/>
          <w:strike/>
          <w:sz w:val="27"/>
          <w:szCs w:val="27"/>
        </w:rPr>
        <w:t xml:space="preserve">h </w:t>
      </w:r>
      <w:r>
        <w:rPr>
          <w:rFonts w:ascii="Times New Roman" w:hAnsi="Times New Roman" w:cs="Times New Roman"/>
          <w:b/>
          <w:bCs/>
          <w:i/>
          <w:iCs/>
          <w:sz w:val="27"/>
          <w:szCs w:val="27"/>
        </w:rPr>
        <w:t>/ mv</w:t>
      </w:r>
      <w:r>
        <w:t xml:space="preserve"> , </w:t>
      </w:r>
      <w:r>
        <w:rPr>
          <w:rFonts w:ascii="Times New Roman" w:hAnsi="Times New Roman" w:cs="Times New Roman"/>
          <w:b/>
          <w:bCs/>
          <w:i/>
          <w:iCs/>
          <w:strike/>
          <w:sz w:val="27"/>
          <w:szCs w:val="27"/>
        </w:rPr>
        <w:t>h</w:t>
      </w:r>
      <w:r>
        <w:rPr>
          <w:rFonts w:ascii="Times New Roman" w:hAnsi="Times New Roman" w:cs="Times New Roman"/>
          <w:b/>
          <w:bCs/>
          <w:i/>
          <w:iCs/>
          <w:sz w:val="27"/>
          <w:szCs w:val="27"/>
        </w:rPr>
        <w:t xml:space="preserve"> </w:t>
      </w:r>
      <w:r>
        <w:rPr>
          <w:rFonts w:ascii="Times New Roman" w:eastAsia="Times New Roman" w:hAnsi="Times New Roman" w:cs="Times New Roman"/>
          <w:color w:val="000000"/>
          <w:sz w:val="27"/>
          <w:szCs w:val="27"/>
        </w:rPr>
        <w:t>будучи, конечно, постоянной Планка</w:t>
      </w:r>
      <w:r>
        <w:rPr>
          <w:rFonts w:ascii="Times New Roman" w:hAnsi="Times New Roman" w:cs="Times New Roman"/>
          <w:b/>
          <w:bCs/>
          <w:i/>
          <w:iCs/>
          <w:sz w:val="27"/>
          <w:szCs w:val="27"/>
        </w:rPr>
        <w:t xml:space="preserve">, m </w:t>
      </w:r>
      <w:r>
        <w:rPr>
          <w:rFonts w:ascii="Times New Roman" w:eastAsia="Times New Roman" w:hAnsi="Times New Roman" w:cs="Times New Roman"/>
          <w:color w:val="000000"/>
          <w:sz w:val="27"/>
          <w:szCs w:val="27"/>
        </w:rPr>
        <w:t>масса луча и</w:t>
      </w:r>
      <w:r>
        <w:rPr>
          <w:rFonts w:ascii="Times New Roman" w:hAnsi="Times New Roman" w:cs="Times New Roman"/>
          <w:b/>
          <w:bCs/>
          <w:i/>
          <w:iCs/>
          <w:sz w:val="27"/>
          <w:szCs w:val="27"/>
        </w:rPr>
        <w:t xml:space="preserve"> v </w:t>
      </w:r>
      <w:r>
        <w:rPr>
          <w:rFonts w:ascii="Times New Roman" w:eastAsia="Times New Roman" w:hAnsi="Times New Roman" w:cs="Times New Roman"/>
          <w:color w:val="000000"/>
          <w:sz w:val="27"/>
          <w:szCs w:val="27"/>
        </w:rPr>
        <w:t>его скорость.</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r>
      <w:r>
        <w:rPr>
          <w:rFonts w:ascii="Times New Roman" w:eastAsia="Times New Roman" w:hAnsi="Times New Roman" w:cs="Times New Roman"/>
          <w:b/>
          <w:color w:val="000000"/>
          <w:sz w:val="27"/>
          <w:szCs w:val="27"/>
        </w:rPr>
        <w:t>h</w:t>
      </w:r>
      <w:r>
        <w:rPr>
          <w:rFonts w:ascii="Times New Roman" w:eastAsia="Times New Roman" w:hAnsi="Times New Roman" w:cs="Times New Roman"/>
          <w:color w:val="000000"/>
          <w:sz w:val="27"/>
          <w:szCs w:val="27"/>
        </w:rPr>
        <w:t xml:space="preserve"> является константой длина волны будет тем больше, чем </w:t>
      </w:r>
      <w:r>
        <w:rPr>
          <w:rFonts w:ascii="Times New Roman" w:eastAsia="Times New Roman" w:hAnsi="Times New Roman" w:cs="Times New Roman"/>
          <w:b/>
          <w:color w:val="000000"/>
          <w:sz w:val="27"/>
          <w:szCs w:val="27"/>
        </w:rPr>
        <w:t>mv</w:t>
      </w:r>
      <w:r>
        <w:rPr>
          <w:rFonts w:ascii="Times New Roman" w:eastAsia="Times New Roman" w:hAnsi="Times New Roman" w:cs="Times New Roman"/>
          <w:color w:val="000000"/>
          <w:sz w:val="27"/>
          <w:szCs w:val="27"/>
        </w:rPr>
        <w:t xml:space="preserve"> будет мала, и поэтому вычисление радиуса идеального луча будет зависеть от его количества движения, следовательно, необходимость выбора между радиусом, нагрузкой и скоростью.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необходимо сделать вывод, который ставит на карту один из логических аспектов теории относительности, согласно которому (кажущаяся) масса луча увеличивается в непосредственной близости от предельной скорости в рассматриваемой энергетической среде, путем привода среды.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действительно подсчитали в статическом конденсаторе, что дегравитация, или, точнее, облегчение, была функцией заряда в соответствии с экспериментально проверенным соотношением:</w:t>
      </w:r>
      <w:r>
        <w:rPr>
          <w:rFonts w:ascii="Times New Roman" w:eastAsia="Times New Roman" w:hAnsi="Times New Roman" w:cs="Times New Roman"/>
          <w:color w:val="000000"/>
          <w:sz w:val="27"/>
          <w:szCs w:val="27"/>
        </w:rPr>
        <w:br/>
        <w:t>Облегчение массы=</w:t>
      </w:r>
      <w:r>
        <w:rPr>
          <w:rFonts w:ascii="Times New Roman" w:eastAsia="Times New Roman" w:hAnsi="Times New Roman" w:cs="Times New Roman"/>
          <w:noProof/>
          <w:color w:val="000000"/>
          <w:sz w:val="27"/>
          <w:szCs w:val="27"/>
        </w:rPr>
        <w:drawing>
          <wp:inline distT="0" distB="0" distL="0" distR="0">
            <wp:extent cx="2276475" cy="3333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Формула, которая свидетельствует о том, что облегчение веса требует значительных усилий или возможностей для того, чтобы быть эффективным.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Но что касается вращающегося конденсатора, и это в моем патенте, формула становится: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Облегчение веса =</w:t>
      </w:r>
      <w:r>
        <w:rPr>
          <w:rFonts w:ascii="Times New Roman" w:eastAsia="Times New Roman" w:hAnsi="Times New Roman" w:cs="Times New Roman"/>
          <w:noProof/>
          <w:color w:val="000000"/>
          <w:sz w:val="27"/>
          <w:szCs w:val="27"/>
        </w:rPr>
        <w:drawing>
          <wp:inline distT="0" distB="0" distL="0" distR="0">
            <wp:extent cx="2190750" cy="314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3143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FF0000"/>
          <w:sz w:val="27"/>
          <w:szCs w:val="27"/>
        </w:rPr>
        <w:t>Это соотношение демонстрирует, что если скорость луча стремится к локальной скорости света, то дегравитативный эффект стремится к бесконечности.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кстати, причина, по которой после моего патента 1960 года я рассматривал миниатюризацию  процесса, активируя скорости электронов на нормальных околоточных орбитах в плане кинетической энергии и увеличивая количество электронов на ненасыщенных орбитах.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Мне действительно кажется, что есть энергетический интерес к увеличению активной массы, а не энергии, что вытекает из классических отношений.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Мы действительно имеем: </w:t>
      </w:r>
      <w:r>
        <w:rPr>
          <w:rFonts w:ascii="Times New Roman" w:hAnsi="Times New Roman" w:cs="Times New Roman"/>
          <w:b/>
          <w:i/>
          <w:iCs/>
          <w:sz w:val="27"/>
          <w:szCs w:val="27"/>
        </w:rPr>
        <w:t xml:space="preserve">mV </w:t>
      </w:r>
      <w:r>
        <w:rPr>
          <w:rFonts w:ascii="Times New Roman" w:hAnsi="Times New Roman" w:cs="Times New Roman"/>
          <w:b/>
          <w:sz w:val="27"/>
          <w:szCs w:val="27"/>
        </w:rPr>
        <w:t xml:space="preserve">= </w:t>
      </w:r>
      <w:r>
        <w:rPr>
          <w:rFonts w:ascii="Times New Roman" w:hAnsi="Times New Roman" w:cs="Times New Roman"/>
          <w:b/>
          <w:i/>
          <w:iCs/>
          <w:sz w:val="27"/>
          <w:szCs w:val="27"/>
        </w:rPr>
        <w:t>Mv</w:t>
      </w:r>
      <w:r>
        <w:rPr>
          <w:rFonts w:ascii="Times New Roman" w:eastAsia="Times New Roman" w:hAnsi="Times New Roman" w:cs="Times New Roman"/>
          <w:color w:val="000000"/>
          <w:sz w:val="27"/>
          <w:szCs w:val="27"/>
        </w:rPr>
        <w:t xml:space="preserve"> Но </w:t>
      </w:r>
      <w:r>
        <w:rPr>
          <w:rFonts w:ascii="Times New Roman" w:hAnsi="Times New Roman" w:cs="Times New Roman"/>
          <w:b/>
          <w:i/>
          <w:iCs/>
          <w:sz w:val="27"/>
          <w:szCs w:val="27"/>
        </w:rPr>
        <w:t xml:space="preserve">W </w:t>
      </w:r>
      <w:r>
        <w:rPr>
          <w:rFonts w:ascii="Times New Roman" w:hAnsi="Times New Roman" w:cs="Times New Roman"/>
          <w:b/>
          <w:sz w:val="27"/>
          <w:szCs w:val="27"/>
        </w:rPr>
        <w:t xml:space="preserve">= 1/2 </w:t>
      </w:r>
      <w:r>
        <w:rPr>
          <w:rFonts w:ascii="Times New Roman" w:hAnsi="Times New Roman" w:cs="Times New Roman"/>
          <w:b/>
          <w:i/>
          <w:iCs/>
          <w:sz w:val="27"/>
          <w:szCs w:val="27"/>
        </w:rPr>
        <w:t>mV^</w:t>
      </w:r>
      <w:r>
        <w:rPr>
          <w:rFonts w:ascii="Times New Roman" w:hAnsi="Times New Roman" w:cs="Times New Roman"/>
          <w:b/>
          <w:i/>
          <w:iCs/>
          <w:sz w:val="20"/>
          <w:szCs w:val="20"/>
        </w:rPr>
        <w:t>2</w:t>
      </w:r>
      <w:r>
        <w:rPr>
          <w:rFonts w:ascii="Times New Roman" w:eastAsia="Times New Roman" w:hAnsi="Times New Roman" w:cs="Times New Roman"/>
          <w:color w:val="000000"/>
          <w:sz w:val="27"/>
          <w:szCs w:val="27"/>
        </w:rPr>
        <w:t>, что доказывает, что для такого же количества движения лучше увеличить массу, а не скорость.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мой патент на космический корабль основан на вращении высокоскоростного электронного луча, похоже, что я выбрал неправильную формулу, которая требует наибольшей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Вот почему я с 1960 года рассматривал возможность вращения протонов вокруг отрицательно заряженной сферы.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 здесь проблема меняет размеры, потому что, если электрон имеет преимущество давать относительно длинные сопутствующие волны для заметной скорости, из-за его низкой массы протоны могут, будучи извлеченными из ионизированных тяжелых атомов, иметь </w:t>
      </w:r>
      <w:r>
        <w:rPr>
          <w:rFonts w:ascii="Times New Roman" w:eastAsia="Times New Roman" w:hAnsi="Times New Roman" w:cs="Times New Roman"/>
          <w:color w:val="000000"/>
          <w:sz w:val="27"/>
          <w:szCs w:val="27"/>
        </w:rPr>
        <w:lastRenderedPageBreak/>
        <w:t>тот же эффект, но с гораздо меньшими скоростями, и это значительное преимущество с энергетической точки зрения.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Кроме того, у нас есть выбор из самых разнообразных в диапазоне атомов, причем электростатический эффект зависит от количества протонов, содержащихся в ядре, за исключением нейтронов, поэтому для этого потребуются наименее заряженные элементы.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FF0000"/>
          <w:sz w:val="27"/>
          <w:szCs w:val="27"/>
        </w:rPr>
        <w:t>Недавно физик М. Дж. Дронсарт (M. J. Dronsart ) предложил мне использовать ионизированную ртуть, основываясь на своих расчетах и особенно на том, что в древних текстах написано, что ВИМАНЫ, то есть НЛО, описанные индусами, имели ртутные двигатели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Никто не мог бы усомниться в странном совпадении современных расчетов с историческими откровениями.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FF0000"/>
          <w:sz w:val="27"/>
          <w:szCs w:val="27"/>
        </w:rPr>
        <w:t>И, возвращаясь к мистеру Дронсарту, обладателю многочисленных степеней физики и математики, он подсчитал, что антигравитационную силу в десять тонн можно получить вращением пятидесяти граммов ионизированной ртути со скоростью 5000 километров в секунду.</w:t>
      </w:r>
      <w:r>
        <w:rPr>
          <w:rFonts w:ascii="Times New Roman" w:eastAsia="Times New Roman" w:hAnsi="Times New Roman" w:cs="Times New Roman"/>
          <w:color w:val="FF0000"/>
          <w:sz w:val="27"/>
          <w:szCs w:val="27"/>
        </w:rPr>
        <w:br/>
      </w:r>
      <w:r>
        <w:rPr>
          <w:rFonts w:ascii="Times New Roman" w:eastAsia="Times New Roman" w:hAnsi="Times New Roman" w:cs="Times New Roman"/>
          <w:color w:val="000000"/>
          <w:sz w:val="27"/>
          <w:szCs w:val="27"/>
        </w:rPr>
        <w:t>Эти расчеты полностью подтверждают мои предположения.</w:t>
      </w:r>
      <w:r>
        <w:rPr>
          <w:rFonts w:ascii="Times New Roman" w:eastAsia="Times New Roman" w:hAnsi="Times New Roman" w:cs="Times New Roman"/>
          <w:color w:val="000000"/>
          <w:sz w:val="27"/>
          <w:szCs w:val="27"/>
        </w:rPr>
        <w:br/>
        <w:t>Ртуть эффектно имеет необходимые качества для служения в качестве носителя для вращая электромагнитной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Ядро атома Ртути действительно имеет атомную массу 200, его атомное число-80, а плотность-13,6.</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Она жидкая при обычной температуре.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Его напряжение пара низкое, а его энергия ионизации составляет 10,4 вольт.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Отношение </w:t>
      </w:r>
      <w:r>
        <w:rPr>
          <w:rFonts w:ascii="Symbol" w:hAnsi="Symbol" w:cs="Symbol"/>
          <w:b/>
          <w:sz w:val="27"/>
          <w:szCs w:val="27"/>
        </w:rPr>
        <w:t></w:t>
      </w:r>
      <w:r>
        <w:rPr>
          <w:rFonts w:ascii="Symbol" w:hAnsi="Symbol" w:cs="Symbol"/>
          <w:b/>
          <w:sz w:val="27"/>
          <w:szCs w:val="27"/>
        </w:rPr>
        <w:t></w:t>
      </w:r>
      <w:r>
        <w:rPr>
          <w:rFonts w:ascii="Times New Roman" w:hAnsi="Times New Roman" w:cs="Times New Roman"/>
          <w:b/>
          <w:sz w:val="27"/>
          <w:szCs w:val="27"/>
        </w:rPr>
        <w:t xml:space="preserve">/ </w:t>
      </w:r>
      <w:r>
        <w:rPr>
          <w:rFonts w:ascii="Symbol" w:hAnsi="Symbol" w:cs="Symbol"/>
          <w:b/>
          <w:sz w:val="27"/>
          <w:szCs w:val="27"/>
        </w:rPr>
        <w:t></w:t>
      </w:r>
      <w:r>
        <w:rPr>
          <w:rFonts w:ascii="Times New Roman" w:eastAsia="Times New Roman" w:hAnsi="Times New Roman" w:cs="Times New Roman"/>
          <w:color w:val="000000"/>
          <w:sz w:val="27"/>
          <w:szCs w:val="27"/>
        </w:rPr>
        <w:t xml:space="preserve"> его нейтронов к протонам составляет 1,5-1,55 В зависимости от его изотопов, то есть находится на границе радиоактивных.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Его электронный заряд, являющийся 2-8-18-32-18-2, делает его донором электронов.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эффективность этого носителя в 150 000 раз выше, чем у электронного луча, что позволяет значительно снизить скорость вращения, что обеспечивает лучшую энергоэффективность.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Несмотря на выбор этого элемента, понятно, что можно использовать любое испаренное тяжелое ядро, например золото, или газообразные тяжелые элементы, такие как ксенон, чья атомная структура : 2-8-18-19-9-2 или 54 протонов и 76 нейтронов.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скорость, необходимая для достижения тогда такого же эффекта в 10 антигравитативных тонн, будет зависеть от квадратного корня соотношения масс либо</w:t>
      </w:r>
      <w:r>
        <w:rPr>
          <w:rFonts w:ascii="Times New Roman" w:eastAsia="Times New Roman" w:hAnsi="Times New Roman" w:cs="Times New Roman"/>
          <w:color w:val="000000"/>
          <w:sz w:val="27"/>
          <w:szCs w:val="27"/>
        </w:rPr>
        <w:br/>
        <w:t xml:space="preserve"> 5 000 х 1,3, либо примерно на 1/3 больше, либо 6-7 000 км / с.</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Ксенон, несмотря на его редкость, имеет то преимущество, что он химически нейтрален, но ничто не мешает использовать ионизированный свинец, плотность которого больше, чем у ртути, и температура плавления очень низкая.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Легко рассчитать частоту вращающегося электромагнитного поля, необходимую для движения ртути или свинца со скоростью 5000 км/с вокруг окружности радиусом 5 метров или окружности около 30 метров.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поле, независимо от скольжения, должно иметь частоту 5 000 000/ 30 = 160 кГц, то есть радиометрической области. Эти частоты совместимы с осцилляторными устройствами соответствующих размеров с приспособлениями диаметром 10 метров, поэтому они могут использоваться для космонавтики.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энергии протонного луча (50 г) со скоростью 5000 км / С, то она составляет 170 000 кВт/ч, что является энергией, обеспечиваемой двигателем мощностью около 23 000 л. с. За 10 часов, с относительно низким КПД из-за потерь энергии, что еще раз согласуется с техническими возможностями момента.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 исключено также, что с помощью радиоактивных ядер можно получить полезную энергию путем контролируемого деления этого луча, что упростило бы сложность изготовления корабля до 95%.</w:t>
      </w:r>
    </w:p>
    <w:p w:rsidR="00613033" w:rsidRDefault="00613033" w:rsidP="00613033">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000000"/>
          <w:sz w:val="27"/>
          <w:szCs w:val="27"/>
        </w:rPr>
        <w:t>Помимо этого бесплатного решения, очевидно, что на данный момент необходимо рассмотреть только использование атомной энергии в качестве генератора крейсерской энергии, и в настоящее время существуют технические возможности, не говоря уже о будущих возможностях прямого использования космической энергии, градиент которой, как мы неоднократно выражали, составляет не менее 10^27 джоулей на см^3.</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2"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УПРАВЛЕНИЕ КОРАБЛЕМ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Архимедовские эффекты могут, как предполагается, давать только центростремительные или центробежные ускорения на вертикали, и важно иметь возможность изменять это направление.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газовой атмосфере невозможно добиться этого эффекта путем прямой реакции на воздушную атмосферу аэродинамическими эффектами, но,как я уже говорил, несколько приемов остаются из области электроники или гравитодинамических эффектов.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Прежде всего устройства, состоящие из локальных зарядов, направленных на антенны, должны давать отталкивающий эффект (пиковый эффект).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не считаю нужным настаивать на этом.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Наконец, электромагнитный эффект Магнуса был подробно описан в его эффектах, но это хорошо, чтобы вспомнить.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Эффект Эрстеда заключается в вращении поступательного электрона при попадании в магнитное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Магнитное поле является для физика сущностью, которую он представляет векторами и измеряет с помощью сложных единиц Гаусса-Эрстеда-Теслы-Вебера, которые определяют поток или индукцию. Я думаю, что официальное определение этих единиц не бесполезно.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если гравитоны представляют собой беспорядочно перемешивающиеся частицы энергии, то вполне нормально, что при касательных упругих ударах часть поступательной энергии превращается в вращательную энергию в виде спина. Физики авангарда признают спин гравитона, который для них объясняет, что в механизме тяготения (который, по-видимому, обусловлен поглощением энергии эффектом экрана) нет разогрева, поэтому отклоненная энергия превращается в вращательную энергию (</w:t>
      </w:r>
      <w:r>
        <w:rPr>
          <w:rFonts w:ascii="Times New Roman" w:eastAsia="Times New Roman" w:hAnsi="Times New Roman" w:cs="Times New Roman"/>
          <w:color w:val="000000"/>
          <w:sz w:val="27"/>
          <w:szCs w:val="27"/>
          <w:lang w:val="en-US"/>
        </w:rPr>
        <w:t>Douligez</w:t>
      </w:r>
      <w:r>
        <w:rPr>
          <w:rFonts w:ascii="Times New Roman" w:eastAsia="Times New Roman" w:hAnsi="Times New Roman" w:cs="Times New Roman"/>
          <w:color w:val="000000"/>
          <w:sz w:val="27"/>
          <w:szCs w:val="27"/>
        </w:rPr>
        <w:t>).</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сам рассматривал этот принцип во времени, чтобы поставить в тупик закон Декарта.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можно также сделать вывод, что изменение структуры поляризованной намагниченной гравитонической среды было бы вызвано только колебательной виртуальной деформацией, причем колебания гравитонов принимали большую амплитуду в направлении движения индуктивного тока, чем перпендикулярно этому направлению. Обе теории можно поддержать, но логичнее признать наличие спина.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поскольку пространство поляризовано с большей или меньшей статистически значимостью и до предела полной поляризации, который можно вычислить, очевидно, что наличие этой поляризации внутри массы тел приведет к направленному воздействию на электронные облака и даже на ядра. (Рис. 35).</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4343400" cy="37052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37052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lastRenderedPageBreak/>
        <w:t>Риунок 35</w:t>
      </w:r>
      <w:r>
        <w:rPr>
          <w:rFonts w:ascii="Times New Roman" w:eastAsia="Times New Roman" w:hAnsi="Times New Roman" w:cs="Times New Roman"/>
          <w:color w:val="000000"/>
          <w:sz w:val="27"/>
          <w:szCs w:val="27"/>
        </w:rPr>
        <w:br/>
        <w:t>Поэтому все формулы, дающие интенсивности поля, магнитные моменты, силовые потоки, будут прямыми последствиями интенсивности поляризации.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магнитная индукция, проницаемость, магнитное сопротивление будет зависеть от степени проницаемости, то есть от большей или меньшей легкости достижения внутри тел состояния поляризации.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Не намагниченный железный или никелевый ТОР будет иметь кристаллическую структуру, все атомные элементы которой будут иметь разные направления. С другой стороны, один и тот же намагниченный ТОР будет иметь такую структуру, что все его атомы составятся в круговую цепь, ориентированную по касательной к Тору.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Нельзя сказать, что есть магнитный ток, но простое состояние поляризации, которое не может дать энергию.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если Тор будет разделен, поляризованы будут только гравитоны пространства и, возможно, газ, включенный в сечение.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иначе обстоит в сверхпроводящем Торе, который бесконечно перемещается потоком электронов.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образ торического электрического тока, дающего магнитный Тор, касательная которого перпендикулярна его плоскости и для которого называется электрическим током и магнитными токами, является взглядом разума.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Магнетизм-это структура, электрическое поле-это энергия, но также неверно говорить, что намагниченность свободна, так как поляризация пространства влечет за собой расход энергии, пусть небольшой из-за минимальной, но реальной инерции гравитонов.</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3" style="width:1015.55pt;height:1.5pt" o:hrpct="0" o:hralign="center" o:hrstd="t" o:hr="t" fillcolor="#a0a0a0" stroked="f"/>
        </w:pict>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НЕКОТОРЫЕ ОПРЕДЕЛЕНИЯ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ЭРСТЕД</w:t>
      </w:r>
      <w:r>
        <w:rPr>
          <w:rFonts w:ascii="Times New Roman" w:eastAsia="Times New Roman" w:hAnsi="Times New Roman" w:cs="Times New Roman"/>
          <w:color w:val="000000"/>
          <w:sz w:val="27"/>
          <w:szCs w:val="27"/>
        </w:rPr>
        <w:t xml:space="preserve">: единица, определяющая поле, которое оказывает силу 1 Дин на полюс, расположенный в этом поле, и имеющее интенсивность единицы </w:t>
      </w:r>
      <w:r>
        <w:rPr>
          <w:rFonts w:ascii="Times New Roman" w:eastAsia="Times New Roman" w:hAnsi="Times New Roman" w:cs="Times New Roman"/>
          <w:color w:val="000000"/>
          <w:sz w:val="27"/>
          <w:szCs w:val="27"/>
          <w:lang w:val="en-US"/>
        </w:rPr>
        <w:t>CGS</w:t>
      </w:r>
      <w:r>
        <w:rPr>
          <w:rFonts w:ascii="Times New Roman" w:eastAsia="Times New Roman" w:hAnsi="Times New Roman" w:cs="Times New Roman"/>
          <w:color w:val="000000"/>
          <w:sz w:val="27"/>
          <w:szCs w:val="27"/>
        </w:rPr>
        <w:t>.</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ТЕСЛА:</w:t>
      </w:r>
      <w:r>
        <w:rPr>
          <w:rFonts w:ascii="Times New Roman" w:eastAsia="Times New Roman" w:hAnsi="Times New Roman" w:cs="Times New Roman"/>
          <w:color w:val="000000"/>
          <w:sz w:val="27"/>
          <w:szCs w:val="27"/>
        </w:rPr>
        <w:t xml:space="preserve"> (единица МКС): равномерная магнитная индукция, которая обычно распределяется на поверхности 1 квадратный метр, производит через эту поверхность магнитный поток 1 Вебер.</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У нас также есть: 1 Тесла = 104 Гаусса (единица </w:t>
      </w:r>
      <w:r>
        <w:rPr>
          <w:rFonts w:ascii="Times New Roman" w:eastAsia="Times New Roman" w:hAnsi="Times New Roman" w:cs="Times New Roman"/>
          <w:color w:val="000000"/>
          <w:sz w:val="27"/>
          <w:szCs w:val="27"/>
          <w:lang w:val="en-US"/>
        </w:rPr>
        <w:t>CGS</w:t>
      </w:r>
      <w:r>
        <w:rPr>
          <w:rFonts w:ascii="Times New Roman" w:eastAsia="Times New Roman" w:hAnsi="Times New Roman" w:cs="Times New Roman"/>
          <w:color w:val="000000"/>
          <w:sz w:val="27"/>
          <w:szCs w:val="27"/>
        </w:rPr>
        <w:t>).</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ВЕБЕР</w:t>
      </w:r>
      <w:r>
        <w:rPr>
          <w:rFonts w:ascii="Times New Roman" w:eastAsia="Times New Roman" w:hAnsi="Times New Roman" w:cs="Times New Roman"/>
          <w:color w:val="000000"/>
          <w:sz w:val="27"/>
          <w:szCs w:val="27"/>
        </w:rPr>
        <w:t>: (единица МКС): магнитный поток, проходящий через цепь с одним витком, создает в ней электронную силу 1 вольт, если довести ее до 0 в секунду при равномерном распаде.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Обратимся к определению Гаусса в другой форме.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 xml:space="preserve">Учитывая определение уравнения </w:t>
      </w:r>
      <w:r>
        <w:rPr>
          <w:rFonts w:ascii="Times New Roman" w:eastAsia="Times New Roman" w:hAnsi="Times New Roman" w:cs="Times New Roman"/>
          <w:b/>
          <w:color w:val="000000"/>
          <w:sz w:val="27"/>
          <w:szCs w:val="27"/>
        </w:rPr>
        <w:t xml:space="preserve">B gauss = </w:t>
      </w:r>
      <w:r>
        <w:rPr>
          <w:rFonts w:ascii="Symbol" w:hAnsi="Symbol" w:cs="Symbol"/>
          <w:b/>
          <w:sz w:val="28"/>
          <w:szCs w:val="28"/>
        </w:rPr>
        <w:t></w:t>
      </w:r>
      <w:r>
        <w:rPr>
          <w:rFonts w:ascii="Times New Roman" w:hAnsi="Times New Roman" w:cs="Times New Roman"/>
          <w:b/>
          <w:i/>
          <w:iCs/>
          <w:sz w:val="27"/>
          <w:szCs w:val="27"/>
        </w:rPr>
        <w:t>H</w:t>
      </w:r>
      <w:r>
        <w:rPr>
          <w:rFonts w:ascii="Times New Roman" w:eastAsia="Times New Roman" w:hAnsi="Times New Roman" w:cs="Times New Roman"/>
          <w:color w:val="000000"/>
          <w:sz w:val="27"/>
          <w:szCs w:val="27"/>
        </w:rPr>
        <w:t xml:space="preserve">, в котором </w:t>
      </w:r>
      <w:r>
        <w:rPr>
          <w:rFonts w:ascii="Symbol" w:hAnsi="Symbol" w:cs="Symbol"/>
          <w:b/>
          <w:sz w:val="28"/>
          <w:szCs w:val="28"/>
        </w:rPr>
        <w:t></w:t>
      </w:r>
      <w:r>
        <w:rPr>
          <w:rFonts w:ascii="Times New Roman" w:eastAsia="Times New Roman" w:hAnsi="Times New Roman" w:cs="Times New Roman"/>
          <w:color w:val="000000"/>
          <w:sz w:val="27"/>
          <w:szCs w:val="27"/>
        </w:rPr>
        <w:t>-коэффициент, представляющий магнитную проницаемость тела (равную 1 по соглашению в воздухе),</w:t>
      </w:r>
      <w:r>
        <w:rPr>
          <w:rFonts w:ascii="Times New Roman" w:eastAsia="Times New Roman" w:hAnsi="Times New Roman" w:cs="Times New Roman"/>
          <w:color w:val="000000"/>
          <w:sz w:val="27"/>
          <w:szCs w:val="27"/>
        </w:rPr>
        <w:br/>
        <w:t xml:space="preserve"> </w:t>
      </w:r>
      <w:r>
        <w:rPr>
          <w:rFonts w:ascii="Times New Roman" w:eastAsia="Times New Roman" w:hAnsi="Times New Roman" w:cs="Times New Roman"/>
          <w:b/>
          <w:color w:val="000000"/>
          <w:sz w:val="27"/>
          <w:szCs w:val="27"/>
        </w:rPr>
        <w:t>B</w:t>
      </w:r>
      <w:r>
        <w:rPr>
          <w:rFonts w:ascii="Times New Roman" w:eastAsia="Times New Roman" w:hAnsi="Times New Roman" w:cs="Times New Roman"/>
          <w:color w:val="000000"/>
          <w:sz w:val="27"/>
          <w:szCs w:val="27"/>
        </w:rPr>
        <w:t xml:space="preserve"> представляет магнитную индукцию, т. е. количество силовых линий на см2 поля. </w:t>
      </w:r>
      <w:r>
        <w:rPr>
          <w:rFonts w:ascii="Times New Roman" w:eastAsia="Times New Roman" w:hAnsi="Times New Roman" w:cs="Times New Roman"/>
          <w:color w:val="000000"/>
          <w:sz w:val="27"/>
          <w:szCs w:val="27"/>
        </w:rPr>
        <w:br/>
      </w:r>
      <w:r>
        <w:rPr>
          <w:rFonts w:ascii="Times New Roman" w:hAnsi="Times New Roman" w:cs="Times New Roman"/>
          <w:b/>
          <w:i/>
          <w:iCs/>
          <w:sz w:val="27"/>
          <w:szCs w:val="27"/>
        </w:rPr>
        <w:t>H</w:t>
      </w:r>
      <w:r>
        <w:rPr>
          <w:rFonts w:ascii="Times New Roman" w:eastAsia="Times New Roman" w:hAnsi="Times New Roman" w:cs="Times New Roman"/>
          <w:color w:val="000000"/>
          <w:sz w:val="27"/>
          <w:szCs w:val="27"/>
        </w:rPr>
        <w:t xml:space="preserve"> находясь тогда в эрстедсе.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Дополняем определением магнитной проницаемости символа (м), которая является отношением магнитной индукции потока, наведенного см2, к интенсивности магнитного поля, которое его производит.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магнитной восприимчивости это отношение интенсивности намагниченности J к интенсивности индуктивного поля.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Итак, давайте подведем итоги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Для магнитофизика магнитное поле содержит сложность определений, хотя и дает несколько аспектов общего факта, который является магнетизмом, но никакого объяснения этого явления.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tbl>
      <w:tblPr>
        <w:tblStyle w:val="a7"/>
        <w:tblW w:w="0" w:type="auto"/>
        <w:tblInd w:w="-1134" w:type="dxa"/>
        <w:tblLook w:val="04A0" w:firstRow="1" w:lastRow="0" w:firstColumn="1" w:lastColumn="0" w:noHBand="0" w:noVBand="1"/>
      </w:tblPr>
      <w:tblGrid>
        <w:gridCol w:w="4785"/>
        <w:gridCol w:w="4786"/>
      </w:tblGrid>
      <w:tr w:rsidR="00613033" w:rsidTr="0061303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Интенсивность полюса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sz w:val="27"/>
                <w:szCs w:val="27"/>
              </w:rPr>
            </w:pPr>
            <w:r>
              <w:rPr>
                <w:rFonts w:ascii="Times New Roman" w:hAnsi="Times New Roman" w:cs="Times New Roman"/>
                <w:b/>
                <w:bCs/>
                <w:sz w:val="27"/>
                <w:szCs w:val="27"/>
              </w:rPr>
              <w:t>F = KMM' / L</w:t>
            </w:r>
          </w:p>
        </w:tc>
      </w:tr>
      <w:tr w:rsidR="00613033" w:rsidTr="0061303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Магнитный момент</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sz w:val="27"/>
                <w:szCs w:val="27"/>
              </w:rPr>
            </w:pPr>
            <w:r>
              <w:rPr>
                <w:rFonts w:ascii="Times New Roman" w:hAnsi="Times New Roman" w:cs="Times New Roman"/>
                <w:b/>
                <w:bCs/>
                <w:sz w:val="27"/>
                <w:szCs w:val="27"/>
              </w:rPr>
              <w:t>M= FL</w:t>
            </w:r>
          </w:p>
        </w:tc>
      </w:tr>
      <w:tr w:rsidR="00613033" w:rsidTr="0061303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Интенсивность намагничивания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sz w:val="27"/>
                <w:szCs w:val="27"/>
              </w:rPr>
            </w:pPr>
            <w:r>
              <w:rPr>
                <w:rFonts w:ascii="Times New Roman" w:hAnsi="Times New Roman" w:cs="Times New Roman"/>
                <w:b/>
                <w:bCs/>
                <w:sz w:val="27"/>
                <w:szCs w:val="27"/>
              </w:rPr>
              <w:t>i = M / V</w:t>
            </w:r>
          </w:p>
        </w:tc>
      </w:tr>
      <w:tr w:rsidR="00613033" w:rsidTr="0061303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Напряженность поля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sz w:val="27"/>
                <w:szCs w:val="27"/>
              </w:rPr>
            </w:pPr>
            <w:r>
              <w:rPr>
                <w:rFonts w:ascii="Times New Roman" w:hAnsi="Times New Roman" w:cs="Times New Roman"/>
                <w:b/>
                <w:bCs/>
                <w:sz w:val="27"/>
                <w:szCs w:val="27"/>
              </w:rPr>
              <w:t>H = F / M</w:t>
            </w:r>
          </w:p>
        </w:tc>
      </w:tr>
      <w:tr w:rsidR="00613033" w:rsidTr="0061303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Поток силы</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sz w:val="27"/>
                <w:szCs w:val="27"/>
              </w:rPr>
            </w:pPr>
            <w:r>
              <w:rPr>
                <w:rFonts w:ascii="Times New Roman" w:hAnsi="Times New Roman" w:cs="Times New Roman"/>
                <w:b/>
                <w:bCs/>
                <w:sz w:val="27"/>
                <w:szCs w:val="27"/>
              </w:rPr>
              <w:t>F = HS</w:t>
            </w:r>
          </w:p>
        </w:tc>
      </w:tr>
      <w:tr w:rsidR="00613033" w:rsidTr="0061303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Магнитная индукция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sz w:val="27"/>
                <w:szCs w:val="27"/>
              </w:rPr>
            </w:pPr>
            <w:r>
              <w:rPr>
                <w:rFonts w:ascii="Times New Roman" w:hAnsi="Times New Roman" w:cs="Times New Roman"/>
                <w:b/>
                <w:bCs/>
                <w:sz w:val="27"/>
                <w:szCs w:val="27"/>
              </w:rPr>
              <w:t>B = Q / S</w:t>
            </w:r>
          </w:p>
        </w:tc>
      </w:tr>
      <w:tr w:rsidR="00613033" w:rsidTr="0061303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Магнитная проницаемость</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sz w:val="27"/>
                <w:szCs w:val="27"/>
              </w:rPr>
            </w:pPr>
            <w:r>
              <w:rPr>
                <w:rFonts w:ascii="Symbol" w:hAnsi="Symbol" w:cs="Symbol"/>
                <w:b/>
                <w:sz w:val="27"/>
                <w:szCs w:val="27"/>
              </w:rPr>
              <w:t></w:t>
            </w:r>
            <w:r>
              <w:rPr>
                <w:rFonts w:ascii="Symbol" w:hAnsi="Symbol" w:cs="Symbol"/>
                <w:sz w:val="27"/>
                <w:szCs w:val="27"/>
              </w:rPr>
              <w:t></w:t>
            </w:r>
            <w:r>
              <w:rPr>
                <w:rFonts w:ascii="Times New Roman" w:hAnsi="Times New Roman" w:cs="Times New Roman"/>
                <w:b/>
                <w:bCs/>
                <w:sz w:val="27"/>
                <w:szCs w:val="27"/>
              </w:rPr>
              <w:t>= B / H</w:t>
            </w:r>
          </w:p>
        </w:tc>
      </w:tr>
      <w:tr w:rsidR="00613033" w:rsidTr="0061303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Удельное магнитное сопротивление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sz w:val="27"/>
                <w:szCs w:val="27"/>
              </w:rPr>
            </w:pPr>
            <w:r>
              <w:rPr>
                <w:rFonts w:ascii="Times New Roman" w:hAnsi="Times New Roman" w:cs="Times New Roman"/>
                <w:b/>
                <w:bCs/>
                <w:sz w:val="27"/>
                <w:szCs w:val="27"/>
              </w:rPr>
              <w:t xml:space="preserve">R = 1 / </w:t>
            </w:r>
            <w:r>
              <w:rPr>
                <w:rFonts w:ascii="Symbol" w:hAnsi="Symbol" w:cs="Symbol"/>
                <w:b/>
                <w:sz w:val="27"/>
                <w:szCs w:val="27"/>
              </w:rPr>
              <w:t></w:t>
            </w:r>
          </w:p>
        </w:tc>
      </w:tr>
      <w:tr w:rsidR="00613033" w:rsidTr="00613033">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Магнитное сопротивление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033" w:rsidRDefault="00613033">
            <w:pPr>
              <w:spacing w:after="270" w:line="240" w:lineRule="auto"/>
              <w:rPr>
                <w:rFonts w:ascii="Times New Roman" w:eastAsia="Times New Roman" w:hAnsi="Times New Roman" w:cs="Times New Roman"/>
                <w:sz w:val="27"/>
                <w:szCs w:val="27"/>
              </w:rPr>
            </w:pPr>
            <w:r>
              <w:rPr>
                <w:rFonts w:ascii="Times New Roman" w:hAnsi="Times New Roman" w:cs="Times New Roman"/>
                <w:b/>
                <w:bCs/>
                <w:sz w:val="27"/>
                <w:szCs w:val="27"/>
              </w:rPr>
              <w:t xml:space="preserve">R' = 1/ </w:t>
            </w:r>
            <w:r>
              <w:rPr>
                <w:rFonts w:ascii="Symbol" w:hAnsi="Symbol" w:cs="Symbol"/>
                <w:b/>
                <w:sz w:val="27"/>
                <w:szCs w:val="27"/>
              </w:rPr>
              <w:t></w:t>
            </w:r>
            <w:r>
              <w:rPr>
                <w:rFonts w:ascii="Symbol" w:hAnsi="Symbol" w:cs="Symbol"/>
                <w:sz w:val="27"/>
                <w:szCs w:val="27"/>
              </w:rPr>
              <w:t></w:t>
            </w:r>
            <w:r>
              <w:rPr>
                <w:rFonts w:ascii="Times New Roman" w:hAnsi="Times New Roman" w:cs="Times New Roman"/>
                <w:b/>
                <w:bCs/>
                <w:sz w:val="27"/>
                <w:szCs w:val="27"/>
              </w:rPr>
              <w:t>*L/S</w:t>
            </w:r>
          </w:p>
        </w:tc>
      </w:tr>
    </w:tbl>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Столкнувшись с этой сложностью, я определяю магнетизм как поляризацию гравитонов, управляемых вращением электронов вокруг себя и вокруг какой-либо оси базовым механизмом, который хочет, чтобы тело, вращающееся и приводимое во вращательное движение, ось которого находится вне этого тела, стремилось поставить свой спин в направлении, параллельном оси поворота, что является общим гироскопическим явлением.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Конечно, ранние физики мыслили как раз с теорией эфира, аспекты которой, возможно, противоречивые, все же объясняются в зависимости от масштаба ее составляющих, но релятивистам потребовалось сделать ее недоступной областью.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Прозрачная вода прозрачна и при определенных обстоятельствах не чувствительна к глазу.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воздуха, то его тонкость делает его ощущаемым нашими органам чувств только благодаря его подвижности или температуре, человеческий глаз не воспринимает его, за исключением паров, которые он может переносить, или очень большой толщины (голубоватый цвет).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же касается эфира древних, то, если быть модным в наши дни, субквантовой средой, то он не был бы заметен нашим чувствам без впечатления веса, приписываемого таинственному Вселенскому притяжению, притом строго локальному и не универсальному, поскольку галактики отталкиваются друг от друга.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Его существование, более или менее признанное физиками на основе их соответствующего образования, все же является одним из наиболее очевидных реальностей, и его структура логически вытекает из набора жидкостей, состоящих из частиц, разнообразных, но мельчайших масс, выражающимися в  колебаниях пересекающихся друг с другом, без потери энергии частиц на этом субквантовом или эфирном уровне.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субквантовая среда будет выглядеть как гравитоны, оценочная масса которых составляет от 10^-60 г до 10^-80 г и которые обладают вращательной кинетической энергией, к которой добавляется колебательная энергия (см. работы М. М. Долигеса).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логично думать, что именно эти частицы являются наполнителем атомной и космической среды.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Но разве мы не можем признать, что гравитоны существуют вечно, тайна их происхождения является псевдо-проблемой, я лично даю следующее объяснение, которое, как это ни странно, кажется, хорошо в релятивистском стиле, который хочет, чтобы что-то несуществующее то есть пустое пространство могло иметь искривления.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беру определение математической точки пространства, то есть практически ничего не следуя нашим представлениям, и придаю ему мыслью чрезвычайно высокую скорость вращения.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так же, как сверхтякучая газовая струя, которая с очень высокой скоростью вырывается из сопла, принимает свойства твердого тела, я говорю, что эта точка пространства становится гравитоном.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мир таким образом становится сотворенным из небытия, казалось бы, по крайней мере.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Соотношение между тем, что мы, впрочем, ошибочно считаем временем и переходом из этого «небытия» в основную частицу,-пожалуй, самое простое.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также предположить, что гравитоны являются мельчайшими динамическими "пузырями", а не "сгустками", в "супер-эфире" или" суб-субквантовой " среде.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гипотеза о примитивном атоме и расширяющейся Вселенной, таким образом, была бы столь же логичной, как и гипотеза о самом примитивном гравитоне.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эти гравитоны являются первичным элементом любой материальности, являются ли они только вращающейся психической энергией ? Это не невозможно, поскольку космическое поле в своем большинстве является, казалось бы, абсолютной пустотой, то есть «небытием», может рассматриваться как психическое поле Божественной концепции и, согласно интуиции всех существ, наделенных более или менее развитым сознанием.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Homo sapiens, который, по логике, должен переводиться как "человек умелый", а не как "человек разумный", естественно, имеет два основных понятия : наличие гениев, то есть разумных сил природы, благоприятных или неблагоприятных антропоморфизмом, и идею вечности.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Откажемся от этих философских идей и вернемся к физическим представлениям, то есть к структуре субквантовой среды.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эти гравитоны, купающиеся в, казалось бы, абсолютной пустоте, не могут подчиняться физическим законам, присущим иной среде, кроме своей собственной, В отличие, например, от атомов, купающихся в гравитонической среде, подчиняются ее полям.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 возможно, чистая среда, и в этих условиях поле, порожденное спином гравитона, нельзя сравнить с магнитным полем электрона, которое вызывает отталкивание - притягивание между атомными частицами.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Гравитоны колеблются и сталкиваются друг с другом, как электрически и магнитно нейтральные шарики, даже если они являются элементарными вихрями в "супер эфире".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динамическая кинематика этих частиц отличается от кинематики электронов, которые извлекают свои свойства из этой гравитонной, или субквантовой, или эфирной среды, и поэтому оказывается совершенно симметричной так называемым «идеальным» газом (Douligez).</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вращающихся газах должны существовать эффекты, аналогичные поляризации, когда атомы газа должны делать свою спиновую ось параллельной оси вращения, в большей или меньшей степени, в зависимости от степени их вращательной кинетической энергии, которая в значительной степени изменяется в зависимости от каждого атома, поскольку их ударные или поступательные взаимодействия превращаются во вращательную или колебательную энергию.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Правда, эксперименты Барнетта над гиромагнетизмом наглядно доказали этот эффект, но, похоже, физики недостаточно изучили эти механизмы, хотя бы для диссоциации двухатомных газов.</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связано с тем, что целая вращение не просто упорядочивает спины в параллельные пучки, но она также должна размещать направления вращения всех атомов либо в прямом, либо в косвенном смысле. В любом случае смысл должен быть таким же на уровне изолированной частицы, как и на уровне того, что влечет за собой целое, и Солнечная система дает довольно совершенную картину.</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именно эту аэродинамическую механику необходимо экстраполировать в субквантовом масштабе.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магнитное поле оказывается как поляризация гравитонных спинов, причем последние приводятся во вращение игрой электронных спинов.</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означает, что колебания во всех направлениях вращающихся гравитонов не изменяют их колебательную энергию, хотя к ним добавляется дополнительная вращательная кинетическая энергия, но в результате повторных перемешиваний материи возникает все более заметная тенденция к тому, что растущая популяция гравитонов помещает свой спин параллельно траектории или электронов. Это определяет интенсивность магнитного поля, которое обычно должно иметь локальную границу при поляризации всех гравитонов, причем предел пространственного действия на расстоянии, разумеется, практически неограничен.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магнитное поле может иметь значительную степень, в то время как локально оно может быть насыщено.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аспект поля до сих пор нигде не описан, его структура не была мне объяснена.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Тем не менее, он имеет значительные теоретические и практические последствия, и электромагнитный Магнус эффект, объясняющий силу Лапласа, является первостепенной демонстрацией этого.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Магнитное поле проявляется тремя хорошо различимыми способами.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Во-первых, притягивания и отталкивания после полюсов в присутствии.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Во-вторых, путем изменения траекторий электронов протонов или ионов.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Третий, гораздо менее важный аспект-эффект Zeemann.</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действий притягивания и отталкивания, то их можно отнести к эффектам вращательного, то есть вихревого поля, а также к различиям в плотности (см. Уже цитированный эксперимент, воздушные шары H2 и CO2 подвергались сильной вибрации в воздухе).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Экспериментально показано, что два вихря на параллельных плоскостях и достаточно близких осях притягивают друг друга, если они имеют одинаковое направление, и отталкивают друг друга, если они противоположны.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Кроме того, можно отметить, что два вихря, вращающиеся в одном направлении и имеющие экваториальные плоскости, практически путаются, затем создают вращение окружающей среды жидкости, которые противоречат друг другу в той части, где они находятся, что приводит к взаимному отталкивающему эффекту. Но для гравитона необходимо также учитывать вращение и пульсацию его оси вращения.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Очевидно, что для двух пульсирующих и фазовых частиц притягательный или отталкивающий эффект будет проявляться, если присутствующие полюса находятся в фазе или противофазе.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представляется, что между гравитонами и электронами существует сходство действия на уровне двух миров, причем Гравитон имеет по отношению к электрону отношение массы, эквивалентное тому, которое существует между электроном и астрономической массой.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Разница лишь в том, что гравитоническая механика чиста от инерционных элементов, отличных от самих гравитонов, так как купается в небытии истинной пустоты, в то время как электронная механика движется в среде, уже занятой гравитонами.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возникает вопрос о них, потому что если притяжение и отталкивание между электронами или протонами объясняются эффектами пустот или полостей гравитонической среды, то возникает вопрос, существуют ли одинаковые эффекты между гравитонами.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проблема, требующая отражения, и мы бесплатно признаем, что на субквантовом гравитоническом уровне существуют только шоковые (поступательные), вращательные и колебательные эффекты.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"газ" гравитона является нейтральным газом, идентичным двухатомному газу, то есть ни магнитному, ни парамагнитному, ни диамагнитному. Магнитные и электрические эффекты возникают только на электронном уровне, и они являются следствием либо поляризации гравитонов, либо, как мы увидим в отношении электрического поля, изменения состояния плотности или местного давления «газа», совершенно аналогичного полю тяготения и закон действия которого по-прежнему зависит от квадрата обратного расстояния, что свидетельствует об этом сходстве.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Совершенно оправданно признать, что для дипольного действия магнитного поля, подчиняющегося другому правилу, должно быть иначе, поскольку его закон действия тогда пропорционален кубу обратному стороне расстояния.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Поскольку магнитное поле, таким образом, проясняется относительно его структуры, важно знать, является ли вращательное поле материальным, т. е. оно будет состоять из фактического вращения гравитонов, или же оно будет только волновым, т. е. оно будет </w:t>
      </w:r>
      <w:r>
        <w:rPr>
          <w:rFonts w:ascii="Times New Roman" w:eastAsia="Times New Roman" w:hAnsi="Times New Roman" w:cs="Times New Roman"/>
          <w:color w:val="000000"/>
          <w:sz w:val="27"/>
          <w:szCs w:val="27"/>
        </w:rPr>
        <w:lastRenderedPageBreak/>
        <w:t>связано только с волной вращающегося электрона, которая, таким образом, определит поляризацию поля.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Всегда можно представить, что существует как вращение волны, так и движение среды с проскальзыванием или без него, как и для фотонов.</w:t>
      </w:r>
    </w:p>
    <w:p w:rsidR="00613033" w:rsidRDefault="00613033" w:rsidP="00613033">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Это довольно важно, потому что для пустого соленоидального Тора торический вращающийся магнитный поток должен в своей плоскости оказывать на космическую энергетическую среду силу, зависящую от ее интенсивности, и поэтому у нас была бы формула, которая объясняла бы морфологию типа НЛО с возможностью эффекта Архимеда и отталкивающих эффектов.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самом деле речь идет не об электромагнитном эффекте Магнуса, а об одном варианте, о котором речь пойдет позже.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 желая вновь определять этот эффект, ясно, что при одном только его запуске снаряд, поступательный и вращающийся по оси, может долго продолжать свою траекторию в жидкости только при условии, что его ось вращения вращается с его траекторией.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случае, если ось перпендикулярна траектории в жидкости появляется результирующий Магнус эффект, придающий ей кривизну, потому что относительные скорости, состоящие из точек поверхности вращающегося снаряда, больше с одной стороны, чем с другой.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в нашей атмосфере этот эффект обусловлен реакцией молекул воздуха, и если траектория искривлена, происходит отталкивание воздуха за пределами кривизны.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Кривизна их траектории при прохождении через магнитное поле, которое выпрямляет их спин, не может произойти без того, чтобы среда сама была отброшена реактивным действием.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Опыт доказывает, что это так, однако, если инерция среды очень мала. Из этого не менее математически следует, что отношение </w:t>
      </w:r>
      <w:r>
        <w:rPr>
          <w:rFonts w:ascii="Times New Roman" w:hAnsi="Times New Roman" w:cs="Times New Roman"/>
          <w:b/>
          <w:i/>
          <w:iCs/>
          <w:sz w:val="27"/>
          <w:szCs w:val="27"/>
        </w:rPr>
        <w:t xml:space="preserve">mV = Mv </w:t>
      </w:r>
      <w:r>
        <w:rPr>
          <w:rFonts w:ascii="Times New Roman" w:eastAsia="Times New Roman" w:hAnsi="Times New Roman" w:cs="Times New Roman"/>
          <w:color w:val="000000"/>
          <w:sz w:val="27"/>
          <w:szCs w:val="27"/>
        </w:rPr>
        <w:t>частицы и массы среды должно оставаться проверенным.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Известны значения </w:t>
      </w:r>
      <w:r>
        <w:rPr>
          <w:rFonts w:ascii="Times New Roman" w:eastAsia="Times New Roman" w:hAnsi="Times New Roman" w:cs="Times New Roman"/>
          <w:b/>
          <w:color w:val="000000"/>
          <w:sz w:val="27"/>
          <w:szCs w:val="27"/>
        </w:rPr>
        <w:t>M</w:t>
      </w:r>
      <w:r>
        <w:rPr>
          <w:rFonts w:ascii="Times New Roman" w:eastAsia="Times New Roman" w:hAnsi="Times New Roman" w:cs="Times New Roman"/>
          <w:color w:val="000000"/>
          <w:sz w:val="27"/>
          <w:szCs w:val="27"/>
        </w:rPr>
        <w:t xml:space="preserve"> и </w:t>
      </w:r>
      <w:r>
        <w:rPr>
          <w:rFonts w:ascii="Times New Roman" w:eastAsia="Times New Roman" w:hAnsi="Times New Roman" w:cs="Times New Roman"/>
          <w:b/>
          <w:color w:val="000000"/>
          <w:sz w:val="27"/>
          <w:szCs w:val="27"/>
        </w:rPr>
        <w:t>v</w:t>
      </w:r>
      <w:r>
        <w:rPr>
          <w:rFonts w:ascii="Times New Roman" w:eastAsia="Times New Roman" w:hAnsi="Times New Roman" w:cs="Times New Roman"/>
          <w:color w:val="000000"/>
          <w:sz w:val="27"/>
          <w:szCs w:val="27"/>
        </w:rPr>
        <w:t xml:space="preserve"> для частицы, но трудно диссоциировать </w:t>
      </w:r>
      <w:r>
        <w:rPr>
          <w:rFonts w:ascii="Times New Roman" w:eastAsia="Times New Roman" w:hAnsi="Times New Roman" w:cs="Times New Roman"/>
          <w:b/>
          <w:color w:val="000000"/>
          <w:sz w:val="27"/>
          <w:szCs w:val="27"/>
        </w:rPr>
        <w:t>m</w:t>
      </w:r>
      <w:r>
        <w:rPr>
          <w:rFonts w:ascii="Times New Roman" w:eastAsia="Times New Roman" w:hAnsi="Times New Roman" w:cs="Times New Roman"/>
          <w:color w:val="000000"/>
          <w:sz w:val="27"/>
          <w:szCs w:val="27"/>
        </w:rPr>
        <w:t xml:space="preserve"> и </w:t>
      </w:r>
      <w:r>
        <w:rPr>
          <w:rFonts w:ascii="Times New Roman" w:eastAsia="Times New Roman" w:hAnsi="Times New Roman" w:cs="Times New Roman"/>
          <w:b/>
          <w:color w:val="000000"/>
          <w:sz w:val="27"/>
          <w:szCs w:val="27"/>
        </w:rPr>
        <w:t>V</w:t>
      </w:r>
      <w:r>
        <w:rPr>
          <w:rFonts w:ascii="Times New Roman" w:eastAsia="Times New Roman" w:hAnsi="Times New Roman" w:cs="Times New Roman"/>
          <w:color w:val="000000"/>
          <w:sz w:val="27"/>
          <w:szCs w:val="27"/>
        </w:rPr>
        <w:t xml:space="preserve"> для гравитонов.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я думаю, и эффект Хааса-Эйнштейна доказывает это, поскольку Магнит, проходящий через ток, вращается, что реакция электромагнитного эффекта Магнуса происходит путем отталкивания от субквантовой среды.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Хорошо бы уточнить, какова роль интенсивности поля, так как кривизна является прямой функцией этой интенсивности и обратной функцией скорости.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Эффект Магнуса не учитывает направления молекулярных спинов, которые из-за колебаний в любом направлении не могут дать результата.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С другой стороны, и схема доказывает это, действие, безусловно, было бы более </w:t>
      </w:r>
      <w:r>
        <w:rPr>
          <w:rFonts w:ascii="Times New Roman" w:eastAsia="Times New Roman" w:hAnsi="Times New Roman" w:cs="Times New Roman"/>
          <w:color w:val="000000"/>
          <w:sz w:val="27"/>
          <w:szCs w:val="27"/>
        </w:rPr>
        <w:lastRenderedPageBreak/>
        <w:t>значительным, если бы спины были ориентированы, и это происходит на уровне гравитоновых частиц.</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Тем не менее, и я продемонстрировал поляризация поля гравитонов в колебаниях зависит от интенсивности индуктивного поля, а число поляризованных гравитонов по сравнению с теми, которые не являются тем больше, что поле является интенсивным. Это статистический эффект, который приводит к тому, что реакция будет тем больше, чем интенсивнее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должны иметь возможность получить отталкивающий или усиливающий движущий эффект электромагнитным эффектом Магнуса в тех же условиях, что и в аэродинамике.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мы стоим перед дилеммой относительно количества движения; если </w:t>
      </w:r>
      <w:r>
        <w:rPr>
          <w:rFonts w:ascii="Times New Roman" w:eastAsia="Times New Roman" w:hAnsi="Times New Roman" w:cs="Times New Roman"/>
          <w:b/>
          <w:color w:val="000000"/>
          <w:sz w:val="27"/>
          <w:szCs w:val="27"/>
        </w:rPr>
        <w:t>Mv = mV</w:t>
      </w:r>
      <w:r>
        <w:rPr>
          <w:rFonts w:ascii="Times New Roman" w:eastAsia="Times New Roman" w:hAnsi="Times New Roman" w:cs="Times New Roman"/>
          <w:color w:val="000000"/>
          <w:sz w:val="27"/>
          <w:szCs w:val="27"/>
        </w:rPr>
        <w:t xml:space="preserve"> энергия </w:t>
      </w:r>
      <w:r>
        <w:rPr>
          <w:rFonts w:ascii="Times New Roman" w:eastAsia="Times New Roman" w:hAnsi="Times New Roman" w:cs="Times New Roman"/>
          <w:b/>
          <w:color w:val="000000"/>
          <w:sz w:val="27"/>
          <w:szCs w:val="27"/>
        </w:rPr>
        <w:t>W = mv^2</w:t>
      </w:r>
      <w:r>
        <w:rPr>
          <w:rFonts w:ascii="Times New Roman" w:eastAsia="Times New Roman" w:hAnsi="Times New Roman" w:cs="Times New Roman"/>
          <w:color w:val="000000"/>
          <w:sz w:val="27"/>
          <w:szCs w:val="27"/>
        </w:rPr>
        <w:t xml:space="preserve"> и выход тем лучше, что масса большая и скорость небольшая.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Получается, что в субквантовой среде масса минимальна, а скорость максимальна, то есть эффект может быть достигнут только на уровне значительных энергий для электронов, ускоренных до сверхсветовых скоростей.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электронавтике архимедовские эффекты предпочтительнее реактивных эффектов в гравитационных полях, и природа поддается им, в то время как электродинамические эффекты Магнуса будут использованы для маневрирования и ускорения во всех направлениях.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обратиться к моему патенту 1960 года, то можно констатировать, что трехфазное устройство высокой частоты предназначено для ускорения пучка электронов или протонов или ионов, но с несколькими функциями.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Как мы показали, вращающиеся частицы должны теоретически иметь свою спиновую ось, перпендикулярную плоскости вращения, но это справедливо только в теории. Поскольку материя постоянно перемешивается, она не может сохранять стабильное состояние. Процент перпендикулярных вращений зависит от интенсивности поля, поэтому будет полезно вращать луч внутри направляющих силовых линий, создаваемых вспомогательным полем. Но опять же, возникает проблема, учитывая спонтанный эффект </w:t>
      </w:r>
      <w:r>
        <w:rPr>
          <w:rFonts w:ascii="Times New Roman" w:eastAsia="Times New Roman" w:hAnsi="Times New Roman" w:cs="Times New Roman"/>
          <w:sz w:val="27"/>
          <w:szCs w:val="27"/>
        </w:rPr>
        <w:t xml:space="preserve">сжатия </w:t>
      </w:r>
      <w:r>
        <w:rPr>
          <w:rFonts w:ascii="Times New Roman" w:eastAsia="Times New Roman" w:hAnsi="Times New Roman" w:cs="Times New Roman"/>
          <w:sz w:val="27"/>
          <w:szCs w:val="27"/>
          <w:highlight w:val="yellow"/>
        </w:rPr>
        <w:t>(Пинч эффект?)</w:t>
      </w:r>
      <w:r>
        <w:rPr>
          <w:rFonts w:ascii="Times New Roman" w:eastAsia="Times New Roman" w:hAnsi="Times New Roman" w:cs="Times New Roman"/>
          <w:sz w:val="27"/>
          <w:szCs w:val="27"/>
        </w:rPr>
        <w:t>,</w:t>
      </w:r>
      <w:r>
        <w:rPr>
          <w:rFonts w:ascii="Times New Roman" w:eastAsia="Times New Roman" w:hAnsi="Times New Roman" w:cs="Times New Roman"/>
          <w:color w:val="000000"/>
          <w:sz w:val="27"/>
          <w:szCs w:val="27"/>
        </w:rPr>
        <w:t xml:space="preserve"> производимый вращающимся лучом, эффект, который, как раз, из-за установки в положение перпендикулярно плоскости вращения спинов, которые, таким образом, находятся в магнитном притяжении, компенсирующем отталкивающие эффекты, вызванные их фотонными волнами.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Этот механизм легко спроектирован в присутствии соленоида, витки которого не соединены и который сжимается при прохождении тока.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Эффект Магнуса на этом уровне находится в плоскости вращения. Но важно отметить, что в зависимости от направления полярности управляющего вспомогательного поля спинов и направления вращения, поддерживаемого трехфазным полем, этот эффект Магнуса должен определять либо центростремительное сжатие луча, либо центробежное </w:t>
      </w:r>
      <w:r>
        <w:rPr>
          <w:rFonts w:ascii="Times New Roman" w:eastAsia="Times New Roman" w:hAnsi="Times New Roman" w:cs="Times New Roman"/>
          <w:color w:val="000000"/>
          <w:sz w:val="27"/>
          <w:szCs w:val="27"/>
        </w:rPr>
        <w:lastRenderedPageBreak/>
        <w:t>расширение, и этот аспект проблемы, по-видимому, не был обнаружен магнитогидродинамиками.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 этом перегиб, локализованный в точке траектории луча спинов, благодаря вспомогательному полю с тремя катушками под углом 120°, три оси которых включены в плоскость вращения, должен изменить результирующий Магнус эффект, причем локально спины электронов или частиц больше не параллельны общей оси вращения (рис. 36).</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4562475" cy="48863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48863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36</w:t>
      </w:r>
      <w:r>
        <w:rPr>
          <w:rFonts w:ascii="Times New Roman" w:eastAsia="Times New Roman" w:hAnsi="Times New Roman" w:cs="Times New Roman"/>
          <w:b/>
          <w:color w:val="000000"/>
          <w:sz w:val="27"/>
          <w:szCs w:val="27"/>
        </w:rPr>
        <w:br/>
      </w:r>
      <w:r>
        <w:rPr>
          <w:rFonts w:ascii="Times New Roman" w:eastAsia="Times New Roman" w:hAnsi="Times New Roman" w:cs="Times New Roman"/>
          <w:color w:val="000000"/>
          <w:sz w:val="27"/>
          <w:szCs w:val="27"/>
        </w:rPr>
        <w:t>Таким образом, становится возможным изменение опоры транспортного средства путем подачи одной из этих катушек в ту или иную сторону или создание общего ускорения либо положительного, либо отрицательного гравитационного, либо горизонтального перемещения или в любом направлении.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Управление такой системой является самым простым посредством управления, действующего либо сбоку для регулировки индивидуальной силы тока в катушках, либо по его оси для параллельного или последовательного действия на всех трех катушках.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Нельзя представить себе более простую технику пилотирования.</w:t>
      </w:r>
    </w:p>
    <w:p w:rsidR="00613033" w:rsidRDefault="00613033" w:rsidP="00613033">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4" style="width:1015.55pt;height:1.5pt" o:hrpct="0" o:hrstd="t" o:hr="t" fillcolor="#a0a0a0" stroked="f"/>
        </w:pic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r>
      <w:r>
        <w:rPr>
          <w:rFonts w:ascii="Times New Roman" w:eastAsia="Times New Roman" w:hAnsi="Times New Roman" w:cs="Times New Roman"/>
          <w:color w:val="000000"/>
          <w:sz w:val="27"/>
          <w:szCs w:val="27"/>
        </w:rPr>
        <w:br/>
        <w:t xml:space="preserve">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 </w:t>
      </w:r>
    </w:p>
    <w:p w:rsidR="00613033" w:rsidRDefault="00613033" w:rsidP="00613033">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bCs/>
          <w:color w:val="000000"/>
          <w:sz w:val="27"/>
          <w:szCs w:val="27"/>
        </w:rPr>
        <w:br/>
        <w:t>ТЕХНОЛОГИЧЕСКОЕ РЕЗЮМЕ СИСТЕМЫ</w:t>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ЭЛЕКТРОМАГНИТНЫЙ КОСМИЧЕСКИЙ АППАРАТ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Таким образом, типовое транспортное средство, использующее электромагнитные реакции луча электронов, протонов или ионов на гравитационную энергетическую среду, и будет состоять из сферы-салона, окруженной непрозрачным или прозрачным металлическим или пластмассовым Тором  (салон является металлическим для изоляции пилотов от электрических или магнитных воздействий полей).</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4705350" cy="6715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67151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Рисунок 37</w:t>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br/>
        <w:t>Поскольку электрическое поле остановлено, салон будет служить клеткой Фарадея.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магнитное поле само отклоняется эффектом экрана, вещество сферы будет выполнено из сверхпрочных материалов.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Отталкивающий эффект луча и энергетический вакуум, достигнутый между сферой и Лучом, определили бы локальный энергетический вакуум, материализованный электрическим притяжением, существующим между сферой и Лучом в состоянии электронного или протонного дисбаланса, этот вакуум определил бы в гравитационном или электрическом поле ускоряющий архимедовый эффект.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Таким образом, вертикальное движение осуществляется автоматически, а также, с помощью эффекта Магнуса, направленность и поступательность, даже в изотропной среде, то есть вдали от гравитационного поля. Использование эффекта Магнуса может быть достигнуто путем изменения спиновых направлений вращающихся частиц.</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и пока энергия пространства не будет пригодна для использования, решение которой я дам, можно временно рассмотреть атомный генератор. Но не исключено, что можно было бы использовать распад элементов луча и, соответственно, саморегенерацию энергии, при этом улавливание электронов или протонов или ионов было бы легко осуществимо антеннами или простым контактом в планетарной атмосфере или частицами, разбросанными по космическим пространствам.</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5"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НЕКОТОРЫЕ ДРУГИЕ ВОЗМОЖНЫЕ МЕТОДЫ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Мы подробно описали антигравитационный процесс, полученный из структуры активного электрона или атома водорода с использованием архимедова эффекта центрифугирования вакуума в массе энергетической жидкости.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Соображения эффективности заставили нас заменить электроны протонами или ионами, что позволяет использовать альтернативные частоты в диапазонах, где оборудование совместимо с техникой.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Конечно, идеалом был бы синтез гигантского электрона, структурное сравнение которого с Протоном демонстрирует, что он является дырой в энергии, в то время как Протон является сгустком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Именно в этом синтезе можно обнаружить природу инерции, поскольку электрон потерял в результате архимедова эффекта и свою массу и инерцию, и мы увидим, что любая дегравитация независимо от процесса приводит к подавлению веса в поле тяготения и инерции во всех полях.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также рассматривали электромагнитный эффект Магнуса как фактор направленности и ускорения, но мы могли бы также использовать его как фактор дегравитации.Кстати, похоже, что эти процессы должны быть синергетическими в практическом воплощении космического корабля.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современном состоянии технических возможностей человека не представляется возможным сделать лучше, поскольку все теории об антиматерии или подавлении мезонического поля замораживанием при 0° Кельвина утопичны, несмотря на расчеты математиков-теоретиков.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ли считать, что некоторые НЛО являются лишь эмиссарами космических аппаратов, которые построены для навигации по межгалактическим пространствам, в то время как эмиссары находят свою ускоряющую силу в электромагнитных реакциях либо на магнитное поле планет, либо в электростатических воздействиях на воздух или землю.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Итак, мы рассмотрим некоторые, по крайней мере теоретические возможности, поскольку мне никогда не удавалось их испытать.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Многие наблюдатели НЛО, сообщившие на больших расстояниях о наличии ультразвуков, могут задаться вопросом, является ли эта реальность результатом электромагнитной работы или используемой аэродинамической системы.</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6"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t>УЛЬТРАЗВУКОВАЯ ЛЕВИТАЦИЯ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Многие технически организованные наблюдатели во многих точках Франции отмечали ультразвук типа «сопровождающие волны НЛО ?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Являются ли эти ультразвуки результатом ускоряющего дегравитационного процесса или они происходят от электромагнитного механизма, характерного для этих передач ? </w:t>
      </w:r>
      <w:r>
        <w:rPr>
          <w:rFonts w:ascii="Times New Roman" w:eastAsia="Times New Roman" w:hAnsi="Times New Roman" w:cs="Times New Roman"/>
          <w:color w:val="000000"/>
          <w:sz w:val="27"/>
          <w:szCs w:val="27"/>
        </w:rPr>
        <w:br/>
        <w:t>То есть являются ли они причиной или следствием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Работы Бьеркнеса и Буассе по волновой аэродинамике доказали, что звуковые волны способны воспроизводить практически все электромагнитные явления. Только среда была различной по своей природе, хотя эта разница существует только в зависимости от соотношения массы между молекулой воздуха и гравитоническим элементом от 10^40 до 10^50.</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Звук может быть поляризован, как показали в 1946 году Файрстон и Фредерик, для которых весь спектр явлений поляризации света можно было воспроизвести из подлинных продольных упругих волн.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Отнюдь не было необходимости придавать волне поперечный характер, чтобы получить ее диссимметрию относительно радиуса, достаточно было просто, чтобы излучающий источник был модулирован колебанием, имеющим поперечную составляющую в направлении распространения.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открытие призвано было вернуть эфир на видное место среди плодотворных гипотез науки и продемонстрировало очень большое сходство, в близком масштабе, между воздушной газовой атмосферой и субквантовой энергетической средой.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Следует признать, что энергетическое давление этой среды в 10^21 джоулей см^3, или</w:t>
      </w:r>
      <w:r>
        <w:rPr>
          <w:rFonts w:ascii="Times New Roman" w:eastAsia="Times New Roman" w:hAnsi="Times New Roman" w:cs="Times New Roman"/>
          <w:color w:val="000000"/>
          <w:sz w:val="27"/>
          <w:szCs w:val="27"/>
        </w:rPr>
        <w:br/>
        <w:t xml:space="preserve"> 10 000 000 тонн энергии в см^3, прекрасно объясняет разницу в скоростях, наблюдаемую при распространении потрясений.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текучести, то она проистекает из бесконечной малости ее гравитонических составляющих, то есть размеров порядка 10^-49 см, согласно работам г-на М. Долигеса, что приводит к тому, что все атомные структуры, состоящие почти из вакуума, проходят через эти элементы, как металлическая сетка сквозняком.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Аэродинамическая тяга может проявляться только на поверхностях, окружающих тела, либо в результате прямого давления вниз по течению движения, либо в результате эффекта вакуума вверх по течению. Таким образом , эфирно-динамическая тяга должна отличаться от первой в минимальном соотношении 1/10^40, то есть для материального подвижного она не заметна и ее тормозной эффект практически равен нулю. И именно это соотношение, ничтожное, но тем не менее фундаментальное, ускользнуло от Майкельсона, Эйнштейна, и релятивистов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можно перенести реактивный процесс с субквантового уровня на звуковой уровень, и это в силу того, что реактивный эффект </w:t>
      </w:r>
      <w:r>
        <w:rPr>
          <w:rFonts w:ascii="Times New Roman" w:eastAsia="Times New Roman" w:hAnsi="Times New Roman" w:cs="Times New Roman"/>
          <w:b/>
          <w:color w:val="000000"/>
          <w:sz w:val="27"/>
          <w:szCs w:val="27"/>
        </w:rPr>
        <w:t>Mv = mV</w:t>
      </w:r>
      <w:r>
        <w:rPr>
          <w:rFonts w:ascii="Times New Roman" w:eastAsia="Times New Roman" w:hAnsi="Times New Roman" w:cs="Times New Roman"/>
          <w:color w:val="000000"/>
          <w:sz w:val="27"/>
          <w:szCs w:val="27"/>
        </w:rPr>
        <w:t xml:space="preserve"> тем более эффективен, поскольку масса велика, а скорость мала.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будем заинтересованы, имея заданную энергию W, использовать реактивное воздействие излучателя звуковой волны на воздух.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мы хотим добиться реактивного эффекта, аналогичного эффекту порошка в ракете, используя материальность энергии для отражения массы в зависимости от соотношения величин движения.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Эта проблема требует некоторых элементарных математических формулировок, и для ее уточнения давайте экстраполируем, давая связь между реактивным давлением излучения, плотностью </w:t>
      </w:r>
      <w:r>
        <w:rPr>
          <w:rFonts w:ascii="Symbol" w:hAnsi="Symbol" w:cs="Symbol"/>
          <w:b/>
          <w:sz w:val="27"/>
          <w:szCs w:val="27"/>
        </w:rPr>
        <w:t></w:t>
      </w:r>
      <w:r>
        <w:rPr>
          <w:rFonts w:ascii="Times New Roman" w:eastAsia="Times New Roman" w:hAnsi="Times New Roman" w:cs="Times New Roman"/>
          <w:color w:val="000000"/>
          <w:sz w:val="27"/>
          <w:szCs w:val="27"/>
        </w:rPr>
        <w:t xml:space="preserve"> среды, вибрационной частотой (</w:t>
      </w:r>
      <w:r>
        <w:rPr>
          <w:rFonts w:ascii="Symbol" w:hAnsi="Symbol" w:cs="Symbol"/>
          <w:b/>
          <w:sz w:val="28"/>
          <w:szCs w:val="28"/>
        </w:rPr>
        <w:t></w:t>
      </w:r>
      <w:r>
        <w:rPr>
          <w:rFonts w:ascii="Times New Roman" w:eastAsia="Times New Roman" w:hAnsi="Times New Roman" w:cs="Times New Roman"/>
          <w:color w:val="000000"/>
          <w:sz w:val="27"/>
          <w:szCs w:val="27"/>
        </w:rPr>
        <w:t xml:space="preserve">) и амплитудой волны A. </w:t>
      </w:r>
      <w:r>
        <w:rPr>
          <w:rFonts w:ascii="Times New Roman" w:eastAsia="Times New Roman" w:hAnsi="Times New Roman" w:cs="Times New Roman"/>
          <w:color w:val="000000"/>
          <w:sz w:val="27"/>
          <w:szCs w:val="27"/>
        </w:rPr>
        <w:br/>
        <w:t>Следует: давление излучения= плотность x частота в квадрате x амплитуда в квадрате.</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1219200" cy="314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3143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Поэтому элементы решения предельно ясны. Поскольку мы ничего не можем сделать с локальной плотностью воздуха, мы должны использовать высокие частоты с максимальной амплитудой, поэтому мощность ультразвука.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 определению диапазон этих ультразвуков находится между звуковыми частотами примерно в 20 000 Герц и частотами 100 миллионов или 10^8 Гц.</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 пределами и даже с 10^8 Гц мы находимся в области радио, и достаточно кварца, чтобы перейти от воздушной области к электромагнитной области. Но опять же с точки зрения энергоэффективности мы не заинтересованы в использовании этой области радиочастот, пока мы будем работать в газе, то есть в воздушной атмосфере. После чего будет рассматриваться только электромагнитное поле, использующее аналоговый процесс давления излучения ЭМ-волн на субквантовую среду, за исключением, разумеется, любых эмиссионных процессов ускоренных частиц или ионов.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считать, что корабль НЛО может быть двойного действия, электромагнитным в энергетическом пространстве и ультразвуковым в воздушном пространстве, что по соображениям эффективности.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И любопытно, что анализ процесса приводит нас к выводам, которые могут объяснить явления, наблюдаемые на этих аппаратах, особенно при посадках.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Структура НЛО обычно выглядит дискообразной, что обеспечивает значительную реактивную поверхность.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Диск диаметром 10 метров имеет площадь 75 м^2 или 50 м^2 за счет удаления неактивной поверхности салона.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в настоящее время мы знаем сегнетоэлектрические фарфоры, которые могут рассеивать пятнадцать ватт на квадратный сантиметр или 150 кВт на м^2, т. е. мощность 200 л. с. На м^2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 А расчет дает реактивный результат в несколько сотен килограммов.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можно распределить эту энергию на большие площади и использовать ферроэлектрическое отражение с обеих сторон, когда вибрационный элемент включен в резонатор, а его поверхность выпрямлена в соответствии с соответствующими искривлениями (рис. 38).</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2581275" cy="2714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27146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38</w:t>
      </w:r>
      <w:r>
        <w:rPr>
          <w:rFonts w:ascii="Times New Roman" w:eastAsia="Times New Roman" w:hAnsi="Times New Roman" w:cs="Times New Roman"/>
          <w:b/>
          <w:color w:val="000000"/>
          <w:sz w:val="27"/>
          <w:szCs w:val="27"/>
        </w:rPr>
        <w:br/>
      </w:r>
      <w:r>
        <w:rPr>
          <w:rFonts w:ascii="Times New Roman" w:eastAsia="Times New Roman" w:hAnsi="Times New Roman" w:cs="Times New Roman"/>
          <w:color w:val="000000"/>
          <w:sz w:val="27"/>
          <w:szCs w:val="27"/>
        </w:rPr>
        <w:t>Эта реактивная эффективность, по-видимому, достаточна для поддержки в воздухе корабля, эффект, соответствующий весу двигателей и генераторов, особенно если они атомные. Но можно рассмотреть еще более надежные материалы или устройства, которые позволяют значительно рассеивать энергию на более высоких частотах, переходя от электромагнитных частот к сверхзвуковым частотам в данной атмосфере, с тем чтобы эффективность была лучше, поскольку скорость звука в ней ниже для данной плотности газа.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возможно, объясняет многоцветные переливы, наблюдаемые наблюдателями вокруг НЛО, поскольку известно, что ультразвуки оказывают дифракционное действие на световой луч того же порядка, что и призма.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касается отсутствия сверхзвукового «взрыва», то вполне возможно, что созданное </w:t>
      </w:r>
      <w:r>
        <w:rPr>
          <w:rFonts w:ascii="Times New Roman" w:eastAsia="Times New Roman" w:hAnsi="Times New Roman" w:cs="Times New Roman"/>
          <w:color w:val="000000"/>
          <w:sz w:val="27"/>
          <w:szCs w:val="27"/>
        </w:rPr>
        <w:br/>
        <w:t>ультразвуком кавитационное явление вокруг корабля устраняет реакции воздуха на поверхностях.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если кавитация является в основном видимым явлением в жидкостях, она обязательно существует на уровне газа. И физикам известен эффект отталкивания, создаваемый ультразвуками, который происходит из-за поглощения энергии средой, что приводит к тому, что давление излучения вблизи излучателей выше, чем на некотором расстоянии, возникает газообразный поток, который создает вакуум, и именно этот вакуум, по-видимому, защищает излучающие стенки от контакта атмосферы, создавая своего рода эффект миража, который, если смотреть в дневное время, сделает контуры аппаратов размытыми. Что думать об этой формуле НЛО, легко достижимой на земле, при условии, что вы хотите уйти от классических формул самолетов.</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Можно ссылаться на низкий КПД, равный 2000 л/с для трех тонн ракетно-подъемного эффекта, но в конечном итоге можно установить некоторые параллели между этой формулой и классической аэродинамикой, признавая при этом, что сверхзвуковая авиация, если НЛО так спроектированы, имеет неоспоримые преимущества, поскольку ультразвуки не слышны.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Ультразвуковая энергия обладает хорошо известными физико-химическими свойствами, а засыхание растительности и почвы, следы на траве в местах посадок вполне объяснимо очень мощными ультразвуками.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конце концов, я не удивлюсь, если один из приемов двигательного подъема НЛО является применением этого физического феномена. Тогда следовало бы признать, что эти аппараты будут аналогами американских ЛЕМОВ, то есть пригодными для исследования планет, обладающих атмосферой, и в этом случае существовал бы корабль-носитель, находящийся на определенной высоте с помощью электромагнитной антигравитации.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эта формула, возможно, утратила бы большую тайну феномена НЛО, но серьезно приблизилась бы к нашим техническим возможностям. Что касается признания этих формул земного происхождения, то я не увижу ничего, что могло бы устранить эту гипотезу, так как любой вдохновенный летчик мог бы завтра сделать экспериментальный прототип.</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7"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РЕАКЦИЯ ОТТАЛКИВАНИЯ- ПРИТЯЖЕНИЕ НА ИОНИЗИРОВАННЫЙ ВОЗДУХ</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t>Электростатический пограничный слой</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Описание этой новой техники, которая, естественно, следует за Формулой ультразвука, </w:t>
      </w:r>
      <w:r>
        <w:rPr>
          <w:rFonts w:ascii="Times New Roman" w:eastAsia="Times New Roman" w:hAnsi="Times New Roman" w:cs="Times New Roman"/>
          <w:color w:val="000000"/>
          <w:sz w:val="27"/>
          <w:szCs w:val="27"/>
        </w:rPr>
        <w:lastRenderedPageBreak/>
        <w:t xml:space="preserve">является практически историческим, потому что именно по случаю презентации, которую я сделал в 1958 году в Париже, в </w:t>
      </w:r>
      <w:r>
        <w:rPr>
          <w:rFonts w:ascii="Times New Roman" w:hAnsi="Times New Roman" w:cs="Times New Roman"/>
          <w:sz w:val="27"/>
          <w:szCs w:val="27"/>
        </w:rPr>
        <w:t>Ouranos</w:t>
      </w:r>
      <w:r>
        <w:rPr>
          <w:rFonts w:ascii="Times New Roman" w:eastAsia="Times New Roman" w:hAnsi="Times New Roman" w:cs="Times New Roman"/>
          <w:color w:val="000000"/>
          <w:sz w:val="27"/>
          <w:szCs w:val="27"/>
        </w:rPr>
        <w:t xml:space="preserve"> перед Жак Бержье, начался эпизод моих контактов с французскими и иностранными журналистами.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 самом деле, приглашенный тогдашним председателем Комитета </w:t>
      </w:r>
      <w:r>
        <w:rPr>
          <w:rFonts w:ascii="Times New Roman" w:hAnsi="Times New Roman" w:cs="Times New Roman"/>
          <w:sz w:val="27"/>
          <w:szCs w:val="27"/>
        </w:rPr>
        <w:t>Ouranos-а</w:t>
      </w:r>
      <w:r>
        <w:rPr>
          <w:rFonts w:ascii="Times New Roman" w:eastAsia="Times New Roman" w:hAnsi="Times New Roman" w:cs="Times New Roman"/>
          <w:color w:val="000000"/>
          <w:sz w:val="27"/>
          <w:szCs w:val="27"/>
        </w:rPr>
        <w:t xml:space="preserve"> Марком Тируэном, чтобы сделать презентацию о методах, которые я представил своим Перпиньянам, я решил изложить эту формулу. Оказалось, что через самого крупного из них Бержье пришел на контакт с этим исследовательским учреждением </w:t>
      </w:r>
      <w:r>
        <w:rPr>
          <w:rFonts w:ascii="Times New Roman" w:hAnsi="Times New Roman" w:cs="Times New Roman"/>
          <w:sz w:val="27"/>
          <w:szCs w:val="27"/>
        </w:rPr>
        <w:t>UFOS</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Любопытно, что более пятнадцати лет спустя я смог прочитать в техническом журнале ту же идею, которую представил инженер, как... новизна.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Следовательно действительно любая плоская или дискообразная поверхность помещенная в среду имеет сбалансированную структуру.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Нижняя и верхняя поверхности получают давление атмосферы либо около 1 кг-вес /см^2, либо в современных единицах 101325 паскалей (что не облегчает расчеты).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эти давления практически идентичны, результата нет.</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водородном шаре также существует равновесие между давлением на верхнее и нижнее полушария, но архимедовый толчок можно объяснить очень простым способом следующим образом.</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Надуем два шара один воздухом, другой водородом, прикрепим эти два шара к обоим концам весов и предположим, что система помещена в вакуум.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Очевидно, что воздух плотнее водорода, и при таком же объеме воздушный шар будет опускаться, а водород подниматься.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то, что на самом деле происходит в атмосфере, причем водородный шар является реальным, а воздушный-виртуальным, поскольку окружен воздухом с одинаковым давлением.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для восстановления эффекта тяги на горизонтальном плоском диске необходимо увеличить плотность воздуха под ним и уменьшить его сверху, и это делают аэродинамики, увеличивая давление под обтекаемой поверхностью и уменьшая его сверху (внутри и над поверхностью).</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То, что аэродинамика получает за счет скорости движения профиля </w:t>
      </w:r>
      <w:r>
        <w:rPr>
          <w:rFonts w:ascii="Arial" w:hAnsi="Arial" w:cs="Arial"/>
          <w:color w:val="000000"/>
        </w:rPr>
        <w:t xml:space="preserve"> </w:t>
      </w:r>
      <w:r>
        <w:rPr>
          <w:rFonts w:ascii="Times New Roman" w:eastAsia="Times New Roman" w:hAnsi="Times New Roman" w:cs="Times New Roman"/>
          <w:color w:val="000000"/>
          <w:sz w:val="27"/>
          <w:szCs w:val="27"/>
        </w:rPr>
        <w:t>в воздухе, мы можем получить за счет электромагнитных эффектов.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Нормальный воздух при температуре и давлении на уровне земли практически электрически нейтрален и не является проводящим, поэтому нам придется ионизировать его, то есть отделять электроны от ядер кислорода и азота.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Представим, с другой стороны, что наш диск состоит из магнитного поля, вращающегося с большой скоростью, в одну сторону в верхней зоне, а в другую-в нижней, причем оба поля нейтрализуются магнитным экраном, включенным в диск (рис. 39).</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lastRenderedPageBreak/>
        <w:drawing>
          <wp:inline distT="0" distB="0" distL="0" distR="0">
            <wp:extent cx="5543550" cy="2514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251460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39</w:t>
      </w:r>
      <w:r>
        <w:rPr>
          <w:rFonts w:ascii="Times New Roman" w:eastAsia="Times New Roman" w:hAnsi="Times New Roman" w:cs="Times New Roman"/>
          <w:color w:val="000000"/>
          <w:sz w:val="27"/>
          <w:szCs w:val="27"/>
        </w:rPr>
        <w:br/>
        <w:t>Мы будем свидетелями сил Лапласа концентрации электронов на одной из граней и положительных ионов на другой стороне, так как ионы будут отброшены в одну сторону, а электроны в другую.</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достаточно будет зарядить диск надлежащим образом, чтобы он, например, был заряжен отрицательно, притягивался положительными ионами и отталкивался отрицательными ионами.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Комплексный эффект в конечном итоге даст результат подталкивания, весьма схожий с архимедовым эффектом, но сила которого будет гораздо более интенсивной и обратимой.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же касается последствий, наблюдаемых наблюдателями, то они опять-таки будут соответствовать тем, которые демонстрируют реальность явлений НЛО.</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возникает мощное вращающееся магнитное поле, которое может быть объяснено вращением поля, приводимого в движение намагничивающими элементами диска, если диск сам вращается каким-либо реактивным устройством, т. е. соплами, испускающими газ, что было установлено.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же касается электростатических и световых явлений, то в этом случае они нормально проявляются.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доказано, что электрически заряженный сверхзвуковой движущийся значительно изменяет «взрыв», что объясняет тишину полета, поскольку генератор является звуконепроницаемым турбиной или комплексом на основе атомной энергии.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Многие проекты, использующие электростатические силы, были запатентованы, но поскольку земля электрически нейтральна, невозможно надеяться на отталкивающие эффекты, кроме ионизации. Действительно, хорошо известно, что заряженная сфера, дающая электрическое изображение знака, противоположного земле, любой заряд должен вызывать притяжение, если оно не является переменным </w:t>
      </w:r>
      <w:r>
        <w:rPr>
          <w:rFonts w:ascii="Times New Roman" w:eastAsia="Times New Roman" w:hAnsi="Times New Roman" w:cs="Times New Roman"/>
          <w:color w:val="000000"/>
          <w:sz w:val="27"/>
          <w:szCs w:val="27"/>
          <w:highlight w:val="yellow"/>
        </w:rPr>
        <w:t>(Пульсирующим - "alternative").</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однако, хорошо описал в начале этой работы интересный эксперимент с использованием пластины или заряженной сферы, но с использованием между зарядом и землей электрического экрана с устройством точечного разряда.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 сожалению, нельзя накапливать отрицательные заряды на земле, так как отталкивающий антигравитационный эффект может достигать фантастических значений.</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t>Расчет показывает, что 2 килограмма электронов, размещенных на обоих полюсах Земли, то есть на расстоянии 12 000 км, будут отталкиваться друг от друга с силой 200 000 миллиардов тонн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Очень жаль, что такая мощность еще не годна к употреблению, поскольку килограмм электронов обычно оказывается включенным в две тонны любого вещества ! А что говорить о двух зарядах по 1 кг, размещенных всего на расстоянии нескольких метров или км, при этом отталкивание уменьшается только в зависимости от квадрата расстояния, как при гравитации.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такие силы, безусловно, будут освоены благодаря достижениям техники, и я считаю, что дал им основу, добавив дополнительные электроны на неполные орбиты атомных облаков. Если эти рабочие гипотезы все еще могут заставить некоторых физиков поверить , то настало время подвергнуть их экспериментам.</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заключение этой главы можно ли объяснить любопытное воздействие на почву и растительность, наблюдаемое при посадках НЛО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предполагали одновременное наличие ионизирующих полей и магнитных вращающихся полей.</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мы знаем, что земная почва тем более проводящая, что она влажная, и поэтому вращающееся магнитное поле должно порождать интенсивные земные токи, нагревающие массу почвы. Поэтому неудивительно, что корни растений обгорели, а почва пересохла, что констатируется с регулярностью. Что касается растений, если их листья оказываются неповрежденными,значит  что проводимость ионизированного воздуха меньше. Электростатические эффекты могут быть вызваны для придавливания </w:t>
      </w:r>
      <w:r>
        <w:rPr>
          <w:rFonts w:ascii="Times New Roman" w:eastAsia="Times New Roman" w:hAnsi="Times New Roman" w:cs="Times New Roman"/>
          <w:color w:val="000000"/>
          <w:sz w:val="27"/>
          <w:szCs w:val="27"/>
          <w:highlight w:val="yellow"/>
        </w:rPr>
        <w:t>(укладывания)</w:t>
      </w:r>
      <w:r>
        <w:rPr>
          <w:rFonts w:ascii="Times New Roman" w:eastAsia="Times New Roman" w:hAnsi="Times New Roman" w:cs="Times New Roman"/>
          <w:color w:val="000000"/>
          <w:sz w:val="27"/>
          <w:szCs w:val="27"/>
        </w:rPr>
        <w:t xml:space="preserve"> растений путем отталкивания.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эти эффекты не имеют никакого отношения к радиоактивности, в этой области по-прежнему ничего не обнаружено.</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заключение позволительно удивляться тому, что перед лицом стольких явлений, вполне объяснимых в соответствии с известными нам физическими законами, явлений, которые открывают умы и двери для новых методов для стольких физиков, может существовать так много нежеланий и препятствий со стороны ответственных научных кругов.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я вижу только одно объяснение, которое показывает, что люди, которые получают значительные и эгоистичные выгоды от современных технологий, всегда очень плохо видят все новинки, которые могут либо разрушить их устаревшие отрасли, либо полностью отказаться от промышленно развитых схем.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Бесконечно мучительно думать, что, рассматривая эти методы в течение более тридцати лет, я был доведен до абсолютного бессилия из-за недобросовестности этих людей, которые называют себя учеными и которые являются всего лишь врагами прогресса. </w:t>
      </w:r>
      <w:r>
        <w:rPr>
          <w:rFonts w:ascii="Times New Roman" w:eastAsia="Times New Roman" w:hAnsi="Times New Roman" w:cs="Times New Roman"/>
          <w:color w:val="000000"/>
          <w:sz w:val="27"/>
          <w:szCs w:val="27"/>
        </w:rPr>
        <w:br/>
        <w:t>И какой прогресс ! Тот, о ком я здесь говорю, избавил бы нас от фекалоидных мук земли, которая до сих пор, как кошки, тщательно закапывала собственные помет ! Я говорю о нефти.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Что же касается утверждения о том, что инопланетяне разработали трансцендентные методы, то должен признаться, что все, что в настоящее время описывается как необъяснимое со стороны НЛО, мне кажется, вписывается в самые известные законы. При условии, конечно, освобождения от монументальных ошибок, вытекающих из коротких воззрений релятивистов и рационалистов, ослепленных математикой, рассматриваемой ими как единый источник всякой истины.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позволю себе извлечь из работы физика, Филиппа Турнье, следующий текст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"Известно, что можно математически или схематически представить механизмы Солнечной системы, взяв землю за центр. Это чрезвычайно сложно (система Птолемея), но она может «работать» достаточно, чтобы «в конечном итоге» заставить «поверить», что это хорошее решение (и, возможно, даже единственное, если не предупреждать об обратном).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Именно такие варианты в астрономии позволяли недоброжелателям Коперника и Галилея злоупотреблять «добрым народом».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если взять Солнце в качестве центра, все становится намного проще объяснить Солнечную систему.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даже единственное физически действительное решение этой проблемы - (остальные «Солнца " находятся очень далеко друг от друга).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этой важной проблеме видно, насколько физика должна пройти перед математикой, то есть конкретика перед абстрактным инструментом. </w:t>
      </w:r>
      <w:r>
        <w:rPr>
          <w:rFonts w:ascii="Times New Roman" w:eastAsia="Times New Roman" w:hAnsi="Times New Roman" w:cs="Times New Roman"/>
          <w:color w:val="000000"/>
          <w:sz w:val="27"/>
          <w:szCs w:val="27"/>
        </w:rPr>
        <w:br/>
        <w:t>"Простому" повезло больше, чем "сложному" быть реалистом».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Еще один отрывок из того же источника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«Здесь также можно указать, что очень сложная система эпициклов Птолемея (где массивные планеты должны были вращаться вокруг нематериальных точек, сами в круговых оборотах) лучше отражала кажущееся и геоцентрическое движение планет, чем круговые и гелиоцентрические орбиты Коперника. Однако именно последний в принципе был физически, то есть инерционно, прав, даже когда эллиптические орбиты Кеплера, наконец, получили вполне удовлетворительную систему.</w:t>
      </w:r>
      <w:r>
        <w:rPr>
          <w:rFonts w:ascii="Times New Roman" w:eastAsia="Times New Roman" w:hAnsi="Times New Roman" w:cs="Times New Roman"/>
          <w:color w:val="000000"/>
          <w:sz w:val="27"/>
          <w:szCs w:val="27"/>
        </w:rPr>
        <w:br/>
        <w:t xml:space="preserve"> Разве не таковы тогда промежутки, Эйнштейнов и прочих, вроде эпициклов, нефизических, Птолемеев ?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я уже говорил, я не отвергаю идею, потому что она логична, что все механизмы природы, имеющие обязательную связь между причиной и следствием, связаны волновыми системами, которые, как доказано, распространяются в нашем градиенте энергии с определенной скоростью, то есть со скоростью света и электромагнитных волн.</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волны распространяются в среде с такой скоростью, но она переменчива, если носитель движется, точно так же, как звуковые волны быстрее, если они принесены к нам ветром или исчезают, если ветер уносит их от нас.</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уже подробно рассказал о том аспекте космоса, как я его проектирую, и поскольку я изложил его принципы в 1962 году на различных зарубежных конгрессах, я с удовлетворением увидел, что эти взгляды признаны и приняты многими физиками, такими как доктор философии. Инг. Т. Чинкис из Рима, опубликовавший по этому поводу ряд статей.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Поэтому я считаю, что на разных уровнях космической организации существуют различные сферы (Рис. 40). </w:t>
      </w:r>
      <w:r>
        <w:rPr>
          <w:rFonts w:ascii="Times New Roman" w:eastAsia="Times New Roman" w:hAnsi="Times New Roman" w:cs="Times New Roman"/>
          <w:noProof/>
          <w:color w:val="000000"/>
          <w:sz w:val="27"/>
          <w:szCs w:val="27"/>
        </w:rPr>
        <w:lastRenderedPageBreak/>
        <w:drawing>
          <wp:inline distT="0" distB="0" distL="0" distR="0">
            <wp:extent cx="5476875" cy="60293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60293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40</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Прежде всего пустое пространство какой-либо субстанции, свойственное нашим обычным чувствам, но занимаемое локально некоей корпускулярной материальностью.</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Затем энергетическое поле, состоящее из гравитонов, субквантового пространства, сжатого давлением фотонов частиц, испускаемые галактиками и внутригалактическими космическими излучениями, которые проникают в эту атмосферу с теоретически неограниченными скоростями, уступая ей свою энергию.</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Эти космические лучи, состоящие только из фотонных частиц, стабилизируют свой ход и окружают себя сопутствующими волнами, теряя энергетическую субквантовую среду.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Далее идут, конденсированные энергетическим давлением, планетарные элементы с различными состояниями </w:t>
      </w:r>
      <w:r>
        <w:rPr>
          <w:rFonts w:ascii="Times New Roman" w:eastAsia="Times New Roman" w:hAnsi="Times New Roman" w:cs="Times New Roman"/>
          <w:b/>
          <w:color w:val="000000"/>
          <w:sz w:val="27"/>
          <w:szCs w:val="27"/>
        </w:rPr>
        <w:t>плазма-твердое тело-жидкость-газ</w:t>
      </w:r>
      <w:r>
        <w:rPr>
          <w:rFonts w:ascii="Times New Roman" w:eastAsia="Times New Roman" w:hAnsi="Times New Roman" w:cs="Times New Roman"/>
          <w:color w:val="000000"/>
          <w:sz w:val="27"/>
          <w:szCs w:val="27"/>
        </w:rPr>
        <w:t xml:space="preserve"> и, наконец, Солнце, центр сверхплотности и сверхдавления который сжижает гравитонную энергию, испуская </w:t>
      </w:r>
      <w:r>
        <w:rPr>
          <w:rFonts w:ascii="Times New Roman" w:eastAsia="Times New Roman" w:hAnsi="Times New Roman" w:cs="Times New Roman"/>
          <w:color w:val="000000"/>
          <w:sz w:val="27"/>
          <w:szCs w:val="27"/>
        </w:rPr>
        <w:lastRenderedPageBreak/>
        <w:t>излучение.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вопреки воззрениям Эйнштейна, космический вакуум, если он существует вне энергетической среды, которая составляет одну из нескольких солнечных систем, занят только частичными элементами света. Но скорость этих элементов теоретически бесконечна в зависимости от отношения Де Бройля.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пространство Эйнштейна, относительность с его ошибками, - это электромагнитные волны, созданные проникновением на очень высокой скорости фотонов частиц, которые тормозят в этой среде, окружая себя, как и любое тело, движущееся в жидкости, следом, то есть сопровождающими волнами. И вот, когда перед измерениями пустого космоса узкая граница (100 миллиардов км) солнечной атмосферы, в которой купается земля, занята волнами, связь между скоростью частицы и волной которых определяется: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С</w:t>
      </w:r>
      <w:r>
        <w:rPr>
          <w:rFonts w:ascii="Times New Roman" w:eastAsia="Times New Roman" w:hAnsi="Times New Roman" w:cs="Times New Roman"/>
          <w:color w:val="000000"/>
          <w:sz w:val="27"/>
          <w:szCs w:val="27"/>
        </w:rPr>
        <w:t xml:space="preserve"> Следует </w:t>
      </w:r>
      <w:r>
        <w:rPr>
          <w:rFonts w:ascii="Times New Roman" w:eastAsia="Times New Roman" w:hAnsi="Times New Roman" w:cs="Times New Roman"/>
          <w:b/>
          <w:color w:val="000000"/>
          <w:sz w:val="27"/>
          <w:szCs w:val="27"/>
        </w:rPr>
        <w:t>c^2 = C'C’’</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это только локальная константа и представляет собой квадрат так называемой скорости c света. В этой области все нуждается в пересмотре, современные теории должны быть пересмотрены полностью. </w:t>
      </w:r>
      <w:r>
        <w:rPr>
          <w:rFonts w:ascii="Times New Roman" w:eastAsia="Times New Roman" w:hAnsi="Times New Roman" w:cs="Times New Roman"/>
          <w:color w:val="000000"/>
          <w:sz w:val="27"/>
          <w:szCs w:val="27"/>
        </w:rPr>
        <w:br/>
        <w:t>Скорость волны всегда выше, чем у фотона.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Действительно, во время опытов, которые производятся на световом луче, есть много протонов частиц и их волн. Если можно допустить, что излучение пламени имеет некоторую синхронность между фотонами и их волнами, то очень трудно распознать в излучении, которое исходит от звезды, существует ли такая синхронность и каково ее смещение, по крайней мере, на экспериментальном уровне, вычисление на основе отношения Де Бройля позволяют обнаружить ускорение или задержку.</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приходим к абсолютно логическому выводу, что в поле тяготения, то есть в поле гравитонной энергии, плотность и давление которой растут по мере приближения к солнечному центру, фотон-частица из далеких миров прибывает с теоретически неограниченными скоростями и зависит от интенсивности обратного процесса, который проецирует ее в среду сначала с незначительной, а затем с возрастающей плотностью. Затем эта среда тормозит его, и его сопровождающая волна заряжается его энергией.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при попадании на солнце частица теоретически может замедляться до неподвижности, пока волна достигает максимальной скорости.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это имеет смысл, поскольку скорость волны зависит от давления.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 другой стороны, фотон, излучаемый Солнцем, будет ускоряться при пересечении энергетического облака, поскольку он проходит через все менее плотные области, пока не достигнет бесконечной скорости.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Тот же механизм заставит волну, не находящую больше опоры по мере удаления от солнца, замедлиться и исчезнуть. Поэтому есть основания полагать, что в фотоне есть энергия, кинетическая энергия, которую он уступает фотону-частице и наоборот, и это снова заставляет пересмотреть все представления о свете (рис. 41).Что же касается реальной механики процесса, то она, я думаю, превосходит любые математические возможности, так как проблема сложна, и теория относительности в очередной раз </w:t>
      </w:r>
      <w:r>
        <w:rPr>
          <w:rFonts w:ascii="Times New Roman" w:eastAsia="Times New Roman" w:hAnsi="Times New Roman" w:cs="Times New Roman"/>
          <w:color w:val="000000"/>
          <w:sz w:val="27"/>
          <w:szCs w:val="27"/>
        </w:rPr>
        <w:lastRenderedPageBreak/>
        <w:t>рискует в ней заблудиться.</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5162550" cy="2571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257175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Рисунок 41</w:t>
      </w:r>
      <w:r>
        <w:rPr>
          <w:rFonts w:ascii="Times New Roman" w:eastAsia="Times New Roman" w:hAnsi="Times New Roman" w:cs="Times New Roman"/>
          <w:color w:val="000000"/>
          <w:sz w:val="27"/>
          <w:szCs w:val="27"/>
        </w:rPr>
        <w:br/>
        <w:t>Однако мы будем помнить, и это очень важно, что существует естественный процесс, в результате которого волна может материализоваться, будучи приведенной в движение ее передатчиком. Это действительно может заставить задуматься о создании материальной реальности из того, что принято называть небытием.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Как мы предполагаем, фотон-частица пересекает огромные пространства со скоростью, бесконечно большей, чем световые волны в нашей энергетической среде </w:t>
      </w:r>
      <w:r>
        <w:rPr>
          <w:rFonts w:ascii="Times New Roman" w:eastAsia="Times New Roman" w:hAnsi="Times New Roman" w:cs="Times New Roman"/>
          <w:color w:val="000000"/>
          <w:sz w:val="27"/>
          <w:szCs w:val="27"/>
          <w:highlight w:val="yellow"/>
        </w:rPr>
        <w:t>(в эфире)</w:t>
      </w:r>
      <w:r>
        <w:rPr>
          <w:rFonts w:ascii="Times New Roman" w:eastAsia="Times New Roman" w:hAnsi="Times New Roman" w:cs="Times New Roman"/>
          <w:color w:val="000000"/>
          <w:sz w:val="27"/>
          <w:szCs w:val="27"/>
        </w:rPr>
        <w:t>, и можно задаться вопросом, какова природа явления, которое определяет частоту и, следовательно, энергию излучения.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Во-первых, каким может быть вид фотона-частицы, которая даст в нашем градиенте красное излучение и чье излучение будет чувствительно к нашему глазу и приборам.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Мне пока не представляется возможным выдвинуть другую гипотезу, кроме одной из двух следующих.</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Или эти фотоны имеют разную инертную массу, или они пульсируют на разных частотах.</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как представляется, кинетическая энергия фотона-частицы, значительная в абсолютном вакууме, превращается в волнообразную энергию, и опять же, если наши измерительные приборы могут определять только скорость волны и ее частоту, экспериментально определить скорость частицы не представляется возможным.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Вернемся к аналогии между распространением звука в воздухе и света в гравитонической среде.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Конечно, звуковая волна имеет скорость распространения, но она отличается от скорости колебаний молекул газа, которая является синусоидальной </w:t>
      </w:r>
      <w:r>
        <w:rPr>
          <w:rFonts w:ascii="Times New Roman" w:eastAsia="Times New Roman" w:hAnsi="Times New Roman" w:cs="Times New Roman"/>
          <w:color w:val="000000"/>
          <w:sz w:val="27"/>
          <w:szCs w:val="27"/>
          <w:highlight w:val="yellow"/>
        </w:rPr>
        <w:t>(Переменной?)</w:t>
      </w:r>
      <w:r>
        <w:rPr>
          <w:rFonts w:ascii="Times New Roman" w:eastAsia="Times New Roman" w:hAnsi="Times New Roman" w:cs="Times New Roman"/>
          <w:color w:val="000000"/>
          <w:sz w:val="27"/>
          <w:szCs w:val="27"/>
        </w:rPr>
        <w:t xml:space="preserve"> скоростью, то есть проходящей через максимум и минимум. Таким образом, можно сказать, что в Газе именно его самое вещество дает синусоидальное давление определенное количество раз в секунду, причем генерация волны является следствием нарушения в одной точке газа.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Совершенно очевидно, что если бы можно было определить зону притяжения, которая сжимала бы газ вместо того, чтобы закачивать его в резервуар, у нас была бы сфера без точного предела, и если бы мы насыпали в эту сферу песка, мы имели бы точную картину </w:t>
      </w:r>
      <w:r>
        <w:rPr>
          <w:rFonts w:ascii="Times New Roman" w:eastAsia="Times New Roman" w:hAnsi="Times New Roman" w:cs="Times New Roman"/>
          <w:color w:val="000000"/>
          <w:sz w:val="27"/>
          <w:szCs w:val="27"/>
        </w:rPr>
        <w:lastRenderedPageBreak/>
        <w:t>того, что происходит в Солнечной системе.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(Метод подкрашивания воды и воздушных потоков дымами и красителями?)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Конечно, физики, возможно, улыбнутся аналогии этого механизма на уровне фотонов, но если учесть, что для спектрофизика это ничего не меняет в нашем градиенте, ничто не мешает представить себе, что на значительных расстояниях от центра нашей системы физические явления очень различны, вопреки релятивистским утверждениям.</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объясняет, что постоянные бомбардировки, которые сжимают нашу солнечную атмосферу, могут привести к постоянному созданию новых атомов, особенно водорода и, возможно, даже более сложных зданий, поскольку доказано, что межпланетные пространства богаты изолированными атомными элементами, происхождение которых остается загадочным.</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возникает большая проблема.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Человеческий глаз чувствителен к волнообразным частотам, сопровождающим систему частиц. Но что станет со зрением в среде частиц ускоренных до огромных скоростей? </w:t>
      </w:r>
      <w:r>
        <w:rPr>
          <w:rFonts w:ascii="Times New Roman" w:eastAsia="Times New Roman" w:hAnsi="Times New Roman" w:cs="Times New Roman"/>
          <w:color w:val="000000"/>
          <w:sz w:val="27"/>
          <w:szCs w:val="27"/>
        </w:rPr>
        <w:br/>
        <w:t>И сможет ли жизнь удержаться в центре такой бомбардировки, без защитного экрана, и без того столь важного вне атмосферы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очевидно, и расчеты доказывают это, что плотность планет Солнечной системы уменьшается в широких измерениях из-за удаленности от 6,2 для Меркурия до 0,7 для Сатурна, в общем темпе функции 1/d2.</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снижение плотности может быть связано либо с другой физико-химической структурой, которую спектроскоп не показывает, либо с уменьшением давления, которое определяет расширение атомных составляющих.</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зависимости от удаленности это давление должно стремиться к низким значениям, как мы неоднократно выражали, и это потому, что солнечная энергетическая атмосфера подчиняется законам, близким к тем, которые регулируют планетарную воздушную атмосферу.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более чем вероятно, что скорость света в такой среде, давление которой падает, должна сама уменьшиться, и мы снова вернемся к нашим прогнозам.</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До сих пор скорость света измерялась в солнечной близости и в самом отдалении от спутников газовых гигантов, но Нептун более чем в семь раз дальше Юпитера.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Разве астрономы не обнаружили, что излучение было быстрее между Землей и Венерой, чем между Землей и Марсом, и не изменили ли они расстояния соответственно, вместо того чтобы </w:t>
      </w:r>
      <w:r>
        <w:rPr>
          <w:rFonts w:ascii="Times New Roman" w:eastAsia="Times New Roman" w:hAnsi="Times New Roman" w:cs="Times New Roman"/>
          <w:sz w:val="27"/>
          <w:szCs w:val="27"/>
        </w:rPr>
        <w:t>признать, что священный</w:t>
      </w:r>
      <w:r>
        <w:rPr>
          <w:rFonts w:ascii="Times New Roman" w:eastAsia="Times New Roman" w:hAnsi="Times New Roman" w:cs="Times New Roman"/>
          <w:color w:val="000000"/>
          <w:sz w:val="27"/>
          <w:szCs w:val="27"/>
        </w:rPr>
        <w:t xml:space="preserve"> принцип инвариантности скорости света находится под вопросом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Большое практическое следствие этого вывода заставляет логически изменить расстояния звездных тел, фантастические длительности которых в световых годах являются вызовом здравому смыслу.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Физики, астрономы без малейшей самокритики объявляют, что рябь эфира распространяется без затухания на протяжении десятков миллиардов лет.</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Чтобы дать бесконечно более логичный аспект механизма переноса галактических или звездных излучений, предположим, что радиус, испускаемый солнечным фотоном и распространяющийся в зависимости от отношения:</w:t>
      </w:r>
      <w:r>
        <w:rPr>
          <w:rFonts w:ascii="Times New Roman" w:eastAsia="Times New Roman" w:hAnsi="Times New Roman" w:cs="Times New Roman"/>
          <w:color w:val="000000"/>
          <w:sz w:val="27"/>
          <w:szCs w:val="27"/>
        </w:rPr>
        <w:br/>
        <w:t xml:space="preserve"> </w:t>
      </w:r>
      <w:r>
        <w:rPr>
          <w:rFonts w:ascii="Times New Roman" w:eastAsia="Times New Roman" w:hAnsi="Times New Roman" w:cs="Times New Roman"/>
          <w:b/>
          <w:color w:val="000000"/>
          <w:sz w:val="27"/>
          <w:szCs w:val="27"/>
        </w:rPr>
        <w:t>С</w:t>
      </w:r>
      <w:r>
        <w:rPr>
          <w:rFonts w:ascii="Times New Roman" w:eastAsia="Times New Roman" w:hAnsi="Times New Roman" w:cs="Times New Roman"/>
          <w:color w:val="000000"/>
          <w:sz w:val="27"/>
          <w:szCs w:val="27"/>
        </w:rPr>
        <w:t xml:space="preserve"> Следует </w:t>
      </w:r>
      <w:r>
        <w:rPr>
          <w:rFonts w:ascii="Times New Roman" w:eastAsia="Times New Roman" w:hAnsi="Times New Roman" w:cs="Times New Roman"/>
          <w:b/>
          <w:color w:val="000000"/>
          <w:sz w:val="27"/>
          <w:szCs w:val="27"/>
        </w:rPr>
        <w:t>c^2 = C'C’’</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Фотон-частица, выброшенная вместе со своей волной, направляется в другую систему, например, Альфа Центавра, официальное расстояние которой составляет 4 световых года или 9*10^12 км или 9 триллионов километров.</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оцениваем пересечение солнечной атмосферы в 100 миллиардов км ( 10^11) или примерно в неделю нашего времени, если скорость растет экспоненциально, или в 100-200 часов, тогда дорога свободна и скорость находится на максимуме, то есть в зависимости от ускорения, следовательно, энергетического градиента Солнечной системы.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бы скорость стала почти бесконечной или безмерно высокой, эта часть пути оказалась бы вне времени, то есть в другом измерении, и при входе в систему Альфа Центавра тот же механизм повторился бы, вверх ногами, в фазе торможения.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что происходит для фотона, может быть экстраполировано для космического корабля, то есть поездка туда и обратно для Альфа-Центавра теоретически займет всего несколько дней, а не восемь лет, как хотели бы астрономы, которые, конечно, полагают, что эта невозможность отрицает очевидность НЛО, в то время как она ослепляет !</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8" style="width:1015.55pt;height:1.5pt" o:hrpct="0" o:hralign="center" o:hrstd="t" o:hr="t" fillcolor="#a0a0a0" stroked="f"/>
        </w:pict>
      </w:r>
    </w:p>
    <w:p w:rsidR="00613033" w:rsidRDefault="00613033" w:rsidP="00613033">
      <w:pPr>
        <w:spacing w:after="27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t>ПРОБЛЕМА СУЩЕСТВОВАНИЯ ВРЕМЕНИ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br/>
        <w:t>Это представление о межкосмических полетах, заставило нас проникнуть в пси-вселенную, то есть, казалось бы, абсолютную пустоту, как среду, но, тем не менее, занятую анимированными фотонами с сверхсветовыми скоростями в несколько сотен миллиардов км/с, Причем эти скорости возможны, потому что именно вакуум как поступательное пространство.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это заставляет нас попытаться понять, что может происходить в такой среде и является ли время математиков-физиков там еще физической сущностью.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времени, по мнению некоторых физиков-астрономов, «на самом деле» не существует. Он, на мой взгляд, простой математический оператор.</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Мои представления в этой области не менялись уже много лет, хотя биологическое время сделало свое дело. Но это время - еще один аспект психосоматической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извлекаю из книги астронома Эрнеста Эсклангона следующий текст, в заключение чрезвычайно мудрого исследования времени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1°</w:t>
      </w:r>
      <w:r>
        <w:rPr>
          <w:rFonts w:ascii="Times New Roman" w:eastAsia="Times New Roman" w:hAnsi="Times New Roman" w:cs="Times New Roman"/>
          <w:color w:val="000000"/>
          <w:sz w:val="27"/>
          <w:szCs w:val="27"/>
        </w:rPr>
        <w:t xml:space="preserve"> Время не имеет существования само по себе; понятие, которое мы имеем, субъективно и происходит от нашей собственной биологической и психической организации. Мы проецируем ее на внешний мир и черпаем из нее непреодолимую иллюзию всеобщего абсолютного времени.</w:t>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2°</w:t>
      </w:r>
      <w:r>
        <w:rPr>
          <w:rFonts w:ascii="Times New Roman" w:eastAsia="Times New Roman" w:hAnsi="Times New Roman" w:cs="Times New Roman"/>
          <w:color w:val="000000"/>
          <w:sz w:val="27"/>
          <w:szCs w:val="27"/>
        </w:rPr>
        <w:t xml:space="preserve"> Научное время условно. Оно основано на физических измерениях, которые могут быть скоординированы в различных, в некотором смысле произвольных формах. Таким образом, измерения времени отличаются от измерений длины и пространства. В неизменной системе можно произвольно выбрать размерность времени. Естественные законы примут там более или менее сложную форму выражения, не переставая быть в согласии с истиной и научной логикой.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можно определить непрерывную последовательность событий, проходящих с одинаковой скоростью в двух движущихся системах, константа С равна квадрату этой скорости. Если C бесконечно, мы возвращаемся к выводам ньютоновской физики ; если C конечно, мы получаем хорошо известные из специальной теории относительности относительно замедления времени движением, следовательно, скоростью, не исключая применения к биологическим явлениям... Если параметр C в уравнениях Лоренца имеет конечное положительное значение, это приводит к особой привилегии для данного значения скоростей, а именно v = c, привилегированной скорости как таковой, независимо от любого физического рассмотрения.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Именно этот вывод кажется едва ли приемлемым для нашего разума»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 что касается больших спектральных сдвигов к красному, наблюдаемых в далеких туманностях, которые для некоторых соответствуют огромным скоростям, превышающим 40 000 км / с Многие астрономы склонны думать, что это явление и накладывается на </w:t>
      </w:r>
      <w:r>
        <w:rPr>
          <w:rFonts w:ascii="Times New Roman" w:eastAsia="Times New Roman" w:hAnsi="Times New Roman" w:cs="Times New Roman"/>
          <w:color w:val="000000"/>
          <w:sz w:val="27"/>
          <w:szCs w:val="27"/>
        </w:rPr>
        <w:lastRenderedPageBreak/>
        <w:t>эффект радиальной скорости, собственный эффект, вызванный постепенным снижением частоты излучения света путем их перемещения через пространство, а также ослаблением их энергии в сочетании с внутризвездным поглощением, поглощением, которое хорошо заметно в пределах нашего Млечного Пути, но, несомненно, существовал и в нескольких градусах во внегалактических пространствах.</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этих гипотезах, которые могут серьезно подорвать теории расширения Вселенной, закон затухания света, следующий за квадратом расстояния, должен быть изменен, что приведет к экспоненциальному сокращению тех огромных астрономических расстояний, которые так далеко превосходят воображение. Это была бы революция в нашем теперешнем представлении об архитектуре далекой Вселенной, элементы которой находятся, скажем так, на расстоянии тысяч, миллионов, миллиардов даже световых лет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это еще раз показывает, что на границах науки нельзя найти стабильную почву, что конструкции там остаются шаткими и неустойчивыми ...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текст, датированный 1938 годом, хорошо освещает неопределенность физики света и астрономии, он также доказывает, что в этой области и в 1972 году эволюция умов не претерпела существенных изменений.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выразился Эрнест Эсклангон, многие аспекты физической и биологической природы нуждаются в изменении.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Идея времени - это сущность, настолько укоренившаяся в человеческом сознании, что отрицание его существования рискует быть истолковано как доказательство некоторого расстройства мозга, и Эйнштейн так глубоко вставил эту концепцию в пространство, которое является для него «реальностью», что пространство-время релятивистов лежит в основе любой физико-математической формулировки.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все же какое ненужное осложнение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Концепция пространства действительно является реальностью на земле и в ее среде, потому что наши органы чувств показывают нам размеры, расстояния, которые нужно преодолеть, подняться, чтобы достичь ценой огромных усилий, но это то же самое за пределами энергетического поля, то есть на полпути, например, между Солнцем и Альфой Центавра.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Теория относительности не имеет на этом уровне никаких ориентиров, и поскольку корпускулярная передача света изменила свою структуру и не сопровождается никакими волнами, явления, управляемые ее в высшей степени изменяющейся скоростью, не могут иметь такой же вид, как в энергетическом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пространство не может иметь размеров, и фотонная передача частиц, осуществляемая при всех режимах сверхскоростной скорости во времени, не может существовать в нем, как на земле.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Это вечность поэтов и может быть пси-полем, то есть нематериальным миром, не имеющим общей меры с нашим.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Есть ли у этого небытия начало, будет ли у него конец, это выходит за рамки наших понятийных способностей, но я убежден, что понятия начала и конца, не имеющие объективной реальности, это пространство вечно в смысле философов.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религии, которые относятся к интуитивному уму древнейших людей, всегда считали, что если бы сотворение было, то оно могло бы быть только фактом сущности, никогда не созданной, следовательно, несуществующей или вечной, по нашим понятиям.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это-просто слова, человеческие слова, имеющие только тот смысл, который дает их использование. Но логика не понимает, что вечное может когда-нибудь сотворить, и следует признать в качестве простейшего объяснения, что, поскольку понятие времени начала жизни и смерти антропоморфно, реальность вещей требует признания того, что мир, подобно организаторскому разуму, всегда существовал, а время-лишь человеческое понятие.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время и пространство имеют ценность только в нашем градиенте активности, в котором мы наблюдаем вечные преобразования, имеющие начало, жизнь, конец, и именно это уводит нас от правильного представления о вещах.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трансцендентная логика хочет, чтобы пространство существовало всегда, но его содержание, первичная энергия, постоянно трансформировалось, без потери этой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Конечно, концентрация под давлением космоса этой энергии дает Солнце и планеты, которые излучают электромагнитную и фотонную энергию, которая считается рассеяной </w:t>
      </w:r>
      <w:r>
        <w:rPr>
          <w:rFonts w:ascii="Times New Roman" w:eastAsia="Times New Roman" w:hAnsi="Times New Roman" w:cs="Times New Roman"/>
          <w:color w:val="000000"/>
          <w:sz w:val="27"/>
          <w:szCs w:val="27"/>
          <w:highlight w:val="yellow"/>
        </w:rPr>
        <w:t>(энтропия)</w:t>
      </w:r>
      <w:r>
        <w:rPr>
          <w:rFonts w:ascii="Times New Roman" w:eastAsia="Times New Roman" w:hAnsi="Times New Roman" w:cs="Times New Roman"/>
          <w:color w:val="000000"/>
          <w:sz w:val="27"/>
          <w:szCs w:val="27"/>
        </w:rPr>
        <w:t>, потому что на самом деле, если мы наблюдаем естественное снижение частот этих волн, мы не знаем или даже не хотим признать (из-за пессимистического ума ? ), процесс регенерации, но очень простой в своем принципе.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 все же этот механизм может быть объяснен переносом энергии волн на фотон, я имею в виду, что существует отношение, аналогичное скоростям </w:t>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С</w:t>
      </w:r>
      <w:r>
        <w:rPr>
          <w:rFonts w:ascii="Times New Roman" w:eastAsia="Times New Roman" w:hAnsi="Times New Roman" w:cs="Times New Roman"/>
          <w:color w:val="000000"/>
          <w:sz w:val="27"/>
          <w:szCs w:val="27"/>
        </w:rPr>
        <w:t xml:space="preserve"> Следует </w:t>
      </w:r>
      <w:r>
        <w:rPr>
          <w:rFonts w:ascii="Times New Roman" w:eastAsia="Times New Roman" w:hAnsi="Times New Roman" w:cs="Times New Roman"/>
          <w:b/>
          <w:color w:val="000000"/>
          <w:sz w:val="27"/>
          <w:szCs w:val="27"/>
        </w:rPr>
        <w:t>c^2 = C'C’’</w:t>
      </w:r>
      <w:r>
        <w:rPr>
          <w:rFonts w:ascii="Times New Roman" w:eastAsia="Times New Roman" w:hAnsi="Times New Roman" w:cs="Times New Roman"/>
          <w:color w:val="000000"/>
          <w:sz w:val="27"/>
          <w:szCs w:val="27"/>
        </w:rPr>
        <w:t xml:space="preserve"> и как </w:t>
      </w:r>
      <w:r>
        <w:rPr>
          <w:rFonts w:ascii="Times New Roman" w:hAnsi="Times New Roman" w:cs="Times New Roman"/>
          <w:b/>
          <w:i/>
          <w:iCs/>
          <w:sz w:val="27"/>
          <w:szCs w:val="27"/>
        </w:rPr>
        <w:t>c^</w:t>
      </w:r>
      <w:r>
        <w:rPr>
          <w:rFonts w:ascii="Times New Roman" w:hAnsi="Times New Roman" w:cs="Times New Roman"/>
          <w:b/>
          <w:i/>
          <w:iCs/>
          <w:sz w:val="20"/>
          <w:szCs w:val="20"/>
        </w:rPr>
        <w:t xml:space="preserve">2 </w:t>
      </w:r>
      <w:r>
        <w:rPr>
          <w:rFonts w:ascii="Times New Roman" w:hAnsi="Times New Roman" w:cs="Times New Roman"/>
          <w:b/>
          <w:i/>
          <w:iCs/>
          <w:sz w:val="27"/>
          <w:szCs w:val="27"/>
        </w:rPr>
        <w:t>= W / m = W’W’’ / m’m’’</w:t>
      </w:r>
      <w:r>
        <w:rPr>
          <w:rFonts w:ascii="Times New Roman" w:eastAsia="Times New Roman" w:hAnsi="Times New Roman" w:cs="Times New Roman"/>
          <w:color w:val="000000"/>
          <w:sz w:val="27"/>
          <w:szCs w:val="27"/>
        </w:rPr>
        <w:t>- обмен энергией будет происходить между волной и фотонной частицей.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Проблема еще раз оказывается сложной, но для гравитонной энергии в Солнечной системе, которая, начиная с волн высокочастотного диапазона, деградирует до тепловых волн большой длины волны, </w:t>
      </w:r>
      <w:r>
        <w:rPr>
          <w:rFonts w:ascii="Times New Roman" w:hAnsi="Times New Roman" w:cs="Times New Roman"/>
          <w:b/>
          <w:sz w:val="27"/>
          <w:szCs w:val="27"/>
        </w:rPr>
        <w:t xml:space="preserve">W </w:t>
      </w:r>
      <w:r>
        <w:rPr>
          <w:rFonts w:ascii="Times New Roman" w:hAnsi="Times New Roman" w:cs="Times New Roman"/>
          <w:b/>
          <w:i/>
          <w:iCs/>
          <w:sz w:val="27"/>
          <w:szCs w:val="27"/>
        </w:rPr>
        <w:t>= h v</w:t>
      </w:r>
      <w:r>
        <w:rPr>
          <w:rFonts w:ascii="Times New Roman" w:hAnsi="Times New Roman" w:cs="Times New Roman"/>
          <w:i/>
          <w:iCs/>
          <w:sz w:val="27"/>
          <w:szCs w:val="27"/>
        </w:rPr>
        <w:t xml:space="preserve"> </w:t>
      </w:r>
      <w:r>
        <w:rPr>
          <w:rFonts w:ascii="Times New Roman" w:eastAsia="Times New Roman" w:hAnsi="Times New Roman" w:cs="Times New Roman"/>
          <w:color w:val="000000"/>
          <w:sz w:val="27"/>
          <w:szCs w:val="27"/>
        </w:rPr>
        <w:t>, энергия может быть восстановлена на уровне другой Солнечной системы, общее давление которой будет поддерживаться ударом падающих фотонов, ранее ускоренных в соответствии с описанным мною процессом.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Это представление о вечности энергии, конечно, требует пересмотра многих представлений об излучении, но постоянство произведения скорости фотонов на их </w:t>
      </w:r>
      <w:r>
        <w:rPr>
          <w:rFonts w:ascii="Times New Roman" w:eastAsia="Times New Roman" w:hAnsi="Times New Roman" w:cs="Times New Roman"/>
          <w:color w:val="000000"/>
          <w:sz w:val="27"/>
          <w:szCs w:val="27"/>
        </w:rPr>
        <w:lastRenderedPageBreak/>
        <w:t>волны, переменные скорости, но чье произведение дает постоянную C = c^2 кажется мне одним из самых плодотворных из всех элементарных отношений физики.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все это энергия, энергия волны, то есть взаимодействие гравитонов друг с другом в связи с нарушением траекторий фотонов, частиц, обладающих значительной кинетической энергией, и механика которых состоит в обмене без потерь их энергий, то есть между теми, которые существуют в колебаниях гравитонов, и кинетической энергией фотонов частицы. Эти взаимодействия могут в конечном итоге дать, если энергия превышает определенный порог, электронные, протонные или другие частицы, если физическое препятствие, останавливающее распространение фотона, затем преобразует прямую траекторию фотона в круговую.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вся видимая и невидимая материальная Вселенная сводилась бы к этому механизму.</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9"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ПРОБЛЕМА СУЩЕСТВОВАНИЯ ВРЕМЕНИ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Заметим, что из-за того, что энергия в своих процессах оказывается тождественной ей даже после нескольких стадий своих превращений, длительность цикла имеет лишь относительное значение.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для физика важно, чтобы он определял ориентиры, относящиеся к началу цикла и его концу, и поэтому было признано, что единица времени, вторая, будет представлена рядом атомных частот атома, выбранных в качестве идеального ориентира «потока» времени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допускаем постоянство этой частоты, что далеко не доказано, потому что оно зависит от давления среды, что означает, что эти часы, вблизи или вдали от солнца, не будут давать одно и то же время, и это признается в общей теории относительности, хотя и исходя из разных данных.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же самое относится и к официальному определению второй, то есть 1/31556 9259747 доли тропического года за 1900 января от 0 до 12 часов времени эфемерид.</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определение неявно признает, что единица может различаться, и на самом деле она изменяется, так как в последнее время требуется корректировка в одну секунду.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эта единица не имеет абсолютного значения, так как, согласно нашим представлениям, Земля отдаляется от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олнца, а продолжительность года становится все длиннее, а Земля расширяется, что искажает ориентиры.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фактор времени, паразитирующий на всех формулировках физики, либо прямо, либо косвенно, является произвольным элементом. Физика не может довольствоваться произволом, каким бы точным он ни был, и для этого необходимо найти другие системы формулировок.</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Таким образом, Вселенная кажется чисто энергетической, так как материя и излучение-это лишь формы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Эту энергию можно разделить на две четко дифференцированные категории: поступательную энергию и энергию вращения, причем обе эти формы имеют одинаковое происхождение, но создают пространство, а другая-материю, локализацию.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хорошо показали, как лучистая энергия превращается в материальную энергию путем вращения при авторотации излучений. Но процесс создания лучистой энергии ускользает от нас. Впрочем, он объяснил бы происхождение всего сущего.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общий аспект космоса показывает нам, что существуют различные уровни явлений, но типичные механизмы которых имеют серьезное сходство. Мне кажется возможным объяснить эту тайну тайн экстраполяцией. Но так как всякая физическая конструкция основана на словах, то, по сути, это специфическая фразеология того механизма, который еще предстоит создать, после чего этот перенос из «небытия» в материальную реальность покажется весьма упрощенным.</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0"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ЧТО ТАКОЕ ЭНЕРГИЯ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br/>
        <w:t>Априори трудно найти другое объяснение, кроме движения, то есть определенного перемещения в пространстве либо по отношению к системе отсчета, либо материальных элементов по отношению друг к другу.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движение, после того как установлено обменом энергии, может быть определено двумя существенными символами, в зависимости от массы : либо величиной движения </w:t>
      </w:r>
      <w:r>
        <w:rPr>
          <w:rFonts w:ascii="Times New Roman" w:hAnsi="Times New Roman" w:cs="Times New Roman"/>
          <w:b/>
          <w:i/>
          <w:iCs/>
          <w:sz w:val="27"/>
          <w:szCs w:val="27"/>
          <w:lang w:val="en-US"/>
        </w:rPr>
        <w:t>MV</w:t>
      </w:r>
      <w:r>
        <w:rPr>
          <w:rFonts w:ascii="Times New Roman" w:eastAsia="Times New Roman" w:hAnsi="Times New Roman" w:cs="Times New Roman"/>
          <w:color w:val="000000"/>
          <w:sz w:val="27"/>
          <w:szCs w:val="27"/>
        </w:rPr>
        <w:t xml:space="preserve">, либо кинетическая энергия </w:t>
      </w:r>
      <w:r>
        <w:rPr>
          <w:rFonts w:ascii="Times New Roman" w:hAnsi="Times New Roman" w:cs="Times New Roman"/>
          <w:b/>
          <w:i/>
          <w:iCs/>
          <w:sz w:val="27"/>
          <w:szCs w:val="27"/>
        </w:rPr>
        <w:t>MV^</w:t>
      </w:r>
      <w:r>
        <w:rPr>
          <w:rFonts w:ascii="Times New Roman" w:hAnsi="Times New Roman" w:cs="Times New Roman"/>
          <w:b/>
          <w:i/>
          <w:iCs/>
          <w:sz w:val="20"/>
          <w:szCs w:val="20"/>
        </w:rPr>
        <w:t xml:space="preserve">2 </w:t>
      </w:r>
      <w:r>
        <w:rPr>
          <w:rFonts w:ascii="Times New Roman" w:hAnsi="Times New Roman" w:cs="Times New Roman"/>
          <w:b/>
          <w:sz w:val="27"/>
          <w:szCs w:val="27"/>
        </w:rPr>
        <w:t xml:space="preserve">/ 2 </w:t>
      </w:r>
      <w:r>
        <w:rPr>
          <w:rFonts w:ascii="Times New Roman" w:eastAsia="Times New Roman" w:hAnsi="Times New Roman" w:cs="Times New Roman"/>
          <w:color w:val="000000"/>
          <w:sz w:val="27"/>
          <w:szCs w:val="27"/>
        </w:rPr>
        <w:t>эти два отношения, производные друг от друга.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Заметим, что время, входящее в это отношение, является частью формулировки скорости :</w:t>
      </w:r>
      <w:r>
        <w:rPr>
          <w:rFonts w:ascii="Times New Roman" w:hAnsi="Times New Roman" w:cs="Times New Roman"/>
          <w:i/>
          <w:iCs/>
          <w:sz w:val="27"/>
          <w:szCs w:val="27"/>
        </w:rPr>
        <w:t xml:space="preserve"> </w:t>
      </w:r>
      <w:r>
        <w:rPr>
          <w:rFonts w:ascii="Times New Roman" w:hAnsi="Times New Roman" w:cs="Times New Roman"/>
          <w:b/>
          <w:i/>
          <w:iCs/>
          <w:sz w:val="27"/>
          <w:szCs w:val="27"/>
        </w:rPr>
        <w:t>V = D / T</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c</w:t>
      </w:r>
      <w:r w:rsidRPr="00613033">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b/>
          <w:i/>
          <w:color w:val="000000"/>
          <w:sz w:val="27"/>
          <w:szCs w:val="27"/>
          <w:lang w:val="en-US"/>
        </w:rPr>
        <w:t>D</w:t>
      </w:r>
      <w:r>
        <w:rPr>
          <w:rFonts w:ascii="Times New Roman" w:eastAsia="Times New Roman" w:hAnsi="Times New Roman" w:cs="Times New Roman"/>
          <w:color w:val="000000"/>
          <w:sz w:val="27"/>
          <w:szCs w:val="27"/>
        </w:rPr>
        <w:t>, который представляет пройденное расстояние.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энергия </w:t>
      </w:r>
      <w:r>
        <w:rPr>
          <w:rFonts w:ascii="Times New Roman" w:hAnsi="Times New Roman" w:cs="Times New Roman"/>
          <w:b/>
          <w:i/>
          <w:iCs/>
          <w:sz w:val="27"/>
          <w:szCs w:val="27"/>
        </w:rPr>
        <w:t xml:space="preserve">W </w:t>
      </w:r>
      <w:r>
        <w:rPr>
          <w:rFonts w:ascii="Times New Roman" w:hAnsi="Times New Roman" w:cs="Times New Roman"/>
          <w:b/>
          <w:sz w:val="27"/>
          <w:szCs w:val="27"/>
        </w:rPr>
        <w:t xml:space="preserve">= </w:t>
      </w:r>
      <w:r>
        <w:rPr>
          <w:rFonts w:ascii="Times New Roman" w:hAnsi="Times New Roman" w:cs="Times New Roman"/>
          <w:b/>
          <w:i/>
          <w:iCs/>
          <w:sz w:val="27"/>
          <w:szCs w:val="27"/>
        </w:rPr>
        <w:t>MV^</w:t>
      </w:r>
      <w:r>
        <w:rPr>
          <w:rFonts w:ascii="Times New Roman" w:hAnsi="Times New Roman" w:cs="Times New Roman"/>
          <w:b/>
          <w:i/>
          <w:iCs/>
          <w:sz w:val="20"/>
          <w:szCs w:val="20"/>
        </w:rPr>
        <w:t xml:space="preserve">2 </w:t>
      </w:r>
      <w:r>
        <w:rPr>
          <w:rFonts w:ascii="Times New Roman" w:hAnsi="Times New Roman" w:cs="Times New Roman"/>
          <w:b/>
          <w:sz w:val="27"/>
          <w:szCs w:val="27"/>
        </w:rPr>
        <w:t>/ 2</w:t>
      </w:r>
      <w:r>
        <w:rPr>
          <w:rFonts w:ascii="Times New Roman" w:eastAsia="Times New Roman" w:hAnsi="Times New Roman" w:cs="Times New Roman"/>
          <w:color w:val="000000"/>
          <w:sz w:val="27"/>
          <w:szCs w:val="27"/>
        </w:rPr>
        <w:t xml:space="preserve"> и это кинетическая энергия, но известно, что эта энергия соответствует количеству калорий либо :</w:t>
      </w:r>
      <w:r>
        <w:rPr>
          <w:rFonts w:ascii="Times New Roman" w:eastAsia="Times New Roman" w:hAnsi="Times New Roman" w:cs="Times New Roman"/>
          <w:color w:val="000000"/>
          <w:sz w:val="27"/>
          <w:szCs w:val="27"/>
        </w:rPr>
        <w:br/>
        <w:t>Одна к калорий = 425 кг-вес-метров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или к калорий = 425 х 9,809 х 10^7 эргов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или </w:t>
      </w:r>
      <w:r>
        <w:rPr>
          <w:rFonts w:ascii="Times New Roman" w:eastAsia="Times New Roman" w:hAnsi="Times New Roman" w:cs="Times New Roman"/>
          <w:color w:val="000000"/>
          <w:sz w:val="27"/>
          <w:szCs w:val="27"/>
          <w:lang w:val="en-US"/>
        </w:rPr>
        <w:t>k</w:t>
      </w:r>
      <w:r>
        <w:rPr>
          <w:rFonts w:ascii="Times New Roman" w:eastAsia="Times New Roman" w:hAnsi="Times New Roman" w:cs="Times New Roman"/>
          <w:color w:val="000000"/>
          <w:sz w:val="27"/>
          <w:szCs w:val="27"/>
        </w:rPr>
        <w:t xml:space="preserve"> калории = 425 </w:t>
      </w:r>
      <w:r>
        <w:rPr>
          <w:rFonts w:ascii="Times New Roman" w:eastAsia="Times New Roman" w:hAnsi="Times New Roman" w:cs="Times New Roman"/>
          <w:color w:val="000000"/>
          <w:sz w:val="27"/>
          <w:szCs w:val="27"/>
          <w:lang w:val="en-US"/>
        </w:rPr>
        <w:t>x</w:t>
      </w:r>
      <w:r>
        <w:rPr>
          <w:rFonts w:ascii="Times New Roman" w:eastAsia="Times New Roman" w:hAnsi="Times New Roman" w:cs="Times New Roman"/>
          <w:color w:val="000000"/>
          <w:sz w:val="27"/>
          <w:szCs w:val="27"/>
        </w:rPr>
        <w:t xml:space="preserve"> 9,809 джоулей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Интересно уточнить, что, поскольку тепло является увеличением частоты молекулярных колебаний тел, преобразование поступательной или вращательной кинетической энергии состоит из передачи энергии, изменяющей кинематику. Но важно то, что математическая функция скорости времени может быть определена эквивалентным температурным состоянием, которое в своей формулировке не зависит от времени.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мы скажем, что выраженная масса скорости </w:t>
      </w:r>
      <w:r>
        <w:rPr>
          <w:rFonts w:ascii="Times New Roman" w:eastAsia="Times New Roman" w:hAnsi="Times New Roman" w:cs="Times New Roman"/>
          <w:b/>
          <w:color w:val="000000"/>
          <w:sz w:val="27"/>
          <w:szCs w:val="27"/>
          <w:lang w:val="en-US"/>
        </w:rPr>
        <w:t>V</w:t>
      </w:r>
      <w:r>
        <w:rPr>
          <w:rFonts w:ascii="Times New Roman" w:eastAsia="Times New Roman" w:hAnsi="Times New Roman" w:cs="Times New Roman"/>
          <w:color w:val="000000"/>
          <w:sz w:val="27"/>
          <w:szCs w:val="27"/>
        </w:rPr>
        <w:t xml:space="preserve"> имеет тогда либо кинетическую энергию </w:t>
      </w:r>
      <w:r>
        <w:rPr>
          <w:rFonts w:ascii="Times New Roman" w:hAnsi="Times New Roman" w:cs="Times New Roman"/>
          <w:b/>
          <w:i/>
          <w:iCs/>
          <w:sz w:val="27"/>
          <w:szCs w:val="27"/>
        </w:rPr>
        <w:t>MV^</w:t>
      </w:r>
      <w:r>
        <w:rPr>
          <w:rFonts w:ascii="Times New Roman" w:hAnsi="Times New Roman" w:cs="Times New Roman"/>
          <w:b/>
          <w:i/>
          <w:iCs/>
          <w:sz w:val="20"/>
          <w:szCs w:val="20"/>
        </w:rPr>
        <w:t xml:space="preserve">2 </w:t>
      </w:r>
      <w:r>
        <w:rPr>
          <w:rFonts w:ascii="Times New Roman" w:hAnsi="Times New Roman" w:cs="Times New Roman"/>
          <w:b/>
          <w:sz w:val="27"/>
          <w:szCs w:val="27"/>
        </w:rPr>
        <w:t>/ 2</w:t>
      </w:r>
      <w:r>
        <w:rPr>
          <w:rFonts w:ascii="Times New Roman" w:hAnsi="Times New Roman" w:cs="Times New Roman"/>
          <w:sz w:val="27"/>
          <w:szCs w:val="27"/>
        </w:rPr>
        <w:t>,</w:t>
      </w:r>
      <w:r>
        <w:rPr>
          <w:rFonts w:ascii="Times New Roman" w:eastAsia="Times New Roman" w:hAnsi="Times New Roman" w:cs="Times New Roman"/>
          <w:color w:val="000000"/>
          <w:sz w:val="27"/>
          <w:szCs w:val="27"/>
        </w:rPr>
        <w:t xml:space="preserve"> математическую функцию времени, либо эквивалентную энергию </w:t>
      </w:r>
      <w:r>
        <w:rPr>
          <w:rFonts w:ascii="Times New Roman" w:eastAsia="Times New Roman" w:hAnsi="Times New Roman" w:cs="Times New Roman"/>
          <w:b/>
          <w:color w:val="000000"/>
          <w:sz w:val="27"/>
          <w:szCs w:val="27"/>
          <w:lang w:val="en-US"/>
        </w:rPr>
        <w:t>N</w:t>
      </w:r>
      <w:r>
        <w:rPr>
          <w:rFonts w:ascii="Times New Roman" w:eastAsia="Times New Roman" w:hAnsi="Times New Roman" w:cs="Times New Roman"/>
          <w:color w:val="000000"/>
          <w:sz w:val="27"/>
          <w:szCs w:val="27"/>
        </w:rPr>
        <w:t xml:space="preserve"> калорий, не включая фактор времени. И это тепло в зависимости от удельного тепла массы соответствует виртуальной температуре </w:t>
      </w:r>
      <w:r>
        <w:rPr>
          <w:rFonts w:ascii="Times New Roman" w:eastAsia="Times New Roman" w:hAnsi="Times New Roman" w:cs="Times New Roman"/>
          <w:b/>
          <w:color w:val="000000"/>
          <w:sz w:val="27"/>
          <w:szCs w:val="27"/>
          <w:lang w:val="en-US"/>
        </w:rPr>
        <w:t>T</w:t>
      </w:r>
      <w:r>
        <w:rPr>
          <w:rFonts w:ascii="Times New Roman" w:eastAsia="Times New Roman" w:hAnsi="Times New Roman" w:cs="Times New Roman"/>
          <w:color w:val="000000"/>
          <w:sz w:val="27"/>
          <w:szCs w:val="27"/>
        </w:rPr>
        <w:t xml:space="preserve"> градусов, которую я назову кинетической температурой.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Связывая эту температуру с единичной массой, таким образом, можно математически описать скорость в зависимости от этой температуры и вне всякого понятия времени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как конкретные температуры зависят только от количества атомов, которое составляет молекулярную массу тела, можно определить скорость атома в зависимости от определенной кинетической температуры.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Такой способ просмотра физических отношений только на основе энергетического градиента теоретически подавляет фактор времени, то есть введение произвольного математического элемента, то есть опять-таки оператора, лишенного физической реальности</w:t>
      </w:r>
      <w:r>
        <w:rPr>
          <w:rFonts w:ascii="Times New Roman" w:eastAsia="Times New Roman" w:hAnsi="Times New Roman" w:cs="Times New Roman"/>
          <w:color w:val="000000"/>
          <w:sz w:val="27"/>
          <w:szCs w:val="27"/>
        </w:rPr>
        <w:br/>
        <w:t xml:space="preserve">. В релятивистской геодезии фактор времени, кстати, справедливо влияет на мнимый оператор "корень - л". Математические отношения, полученные таким образом только на основе различных форм энергии, должны упростить физику и разрешить представления о явлениях, развитие которых покажет результативность, при этом физический факт, </w:t>
      </w:r>
      <w:r>
        <w:rPr>
          <w:rFonts w:ascii="Times New Roman" w:eastAsia="Times New Roman" w:hAnsi="Times New Roman" w:cs="Times New Roman"/>
          <w:color w:val="000000"/>
          <w:sz w:val="27"/>
          <w:szCs w:val="27"/>
        </w:rPr>
        <w:lastRenderedPageBreak/>
        <w:t>вытекающий только из энергетической механики, избавляется от любого пространственно-временного математического комплекса.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Единственной осязаемой реальностью физики является энергия, сама она вытекает из движения, поэтому физик должен действовать только в соответствии с этой реальностью и вне времени.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ничто не помешает констатировать неизменное течение явлений, одни и те же причины, порождающие одни и те же следствия, которые вводят в человеческий разум это понятие времени, с трудом выдавливаемое из сознательной идеализации, но хорошо упорядоченная интеллектуальная гимнастика должна легко победить этот атавизм для наибольшего расцвета в исследованиях.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общем определении мы можем представить этот процесс в виде фильма, который мы проецируем в настоящем, в то время как прошлое наматывается на один барабан, а будущее-на другой.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можно либо включить, либо остановить поток, либо повернуть направление вспять, что создает впечатление времени, но на самом деле это всего лишь механический процесс, не имеющий другого субстрата, кроме фантазии оператора.</w:t>
      </w:r>
      <w:r>
        <w:rPr>
          <w:rFonts w:ascii="Times New Roman" w:eastAsia="Times New Roman" w:hAnsi="Times New Roman" w:cs="Times New Roman"/>
          <w:color w:val="000000"/>
          <w:sz w:val="27"/>
          <w:szCs w:val="27"/>
        </w:rPr>
        <w:br/>
        <w:t>Для такой системы время само по себе не существует, оно лишь виртуальность.</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1"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br/>
      </w:r>
      <w:r>
        <w:rPr>
          <w:rFonts w:ascii="Times New Roman" w:eastAsia="Times New Roman" w:hAnsi="Times New Roman" w:cs="Times New Roman"/>
          <w:b/>
          <w:color w:val="000000"/>
          <w:sz w:val="27"/>
          <w:szCs w:val="27"/>
        </w:rPr>
        <w:t>СПОНТАННАЯ ЛЕВИТАЦИЯ ЖИЗНИ ИЛИ МАТЕРИАЛОВ</w:t>
      </w:r>
      <w:r>
        <w:rPr>
          <w:rFonts w:ascii="Times New Roman" w:eastAsia="Times New Roman" w:hAnsi="Times New Roman" w:cs="Times New Roman"/>
          <w:b/>
          <w:color w:val="000000"/>
          <w:sz w:val="27"/>
          <w:szCs w:val="27"/>
        </w:rPr>
        <w:br/>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Здесь мы подходим к одному из аспектов проблемы подавления гравитации, самому загадочному, самому невероятному, который когда-либо представлялся, хорошо доказан, и может показать бездарность наших знаний в области физики.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если мы игнорируем определяющие и фундаментальные законы, скрытые только экспериментальными законами, найденными в физике, то не следует искать в метафизических объяснениях физических явлений. Ибо метафизика, объединяющая физическую природу вещей, таинственный аспект их и определенные проявления, вынуждает нас к смирению и убеждению, вопреки здравому мнению рационалистов, что во всем мы не знаем ничего, кроме нашего незнания глубинных реальностей. Что, впрочем, не повод не искать их, а лучше-обнаружить.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я буду вдохновлен статьей, опубликованной в 1962 году в то прекрасное время, когда мои выступления пробудили определенный интерес к антигравитации, одновременно с работой Хейма и, прежде всего, очень важной серией полетов НЛО, о которых сообщалось во Франции и во всем мире.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я цитирую Science &amp; Life, это то, что эта публикация не имеет привычки вставлять статьи, данные которых не были бы согласованы научными властями. Однако я признаю в Господине Ле-Льоне некоторую смелость, чтобы поколебать рационалистические инертности.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Статья Мишеля Гарнье была вдохновлена работой Р. П. Терстона, которая появилась в сборнике-"На фронтах науки", публикация, которая особенно интересна областям, где наука ведет в научное неизвестное. В этой связи я не могу не отметить работу в </w:t>
      </w:r>
      <w:r>
        <w:rPr>
          <w:rFonts w:ascii="Times New Roman" w:hAnsi="Times New Roman" w:cs="Times New Roman"/>
          <w:sz w:val="27"/>
          <w:szCs w:val="27"/>
        </w:rPr>
        <w:t>CNRS</w:t>
      </w:r>
      <w:r>
        <w:rPr>
          <w:rFonts w:ascii="Times New Roman" w:eastAsia="Times New Roman" w:hAnsi="Times New Roman" w:cs="Times New Roman"/>
          <w:color w:val="000000"/>
          <w:sz w:val="27"/>
          <w:szCs w:val="27"/>
        </w:rPr>
        <w:t xml:space="preserve"> одного из его самых выдающихся исследователей, главного инженера Военно-морских сооружений.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Этот выдающийся физик в первую очередь отвечает за изучение этих чрезвычайно загадочных явлений, потому что трудно объяснимы наукой и реальность которых не может быть поставлена под сомнение из-за огромного числа высокоразвитых людей, которые были свидетелями этого, таких как Пьер и Мари Кюри.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в книге Р. П. Терстона рассказывается о таинственных явлениях мистицизма, признавая при этом, что они часто проявляются на существах, имеющих лишь отдаленное отношение к состоянию «святости».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Вопрос заключается в том, верно ли то, что некоторые люди, помещенные в особые психосенсорные положения, способны «видеть» прошлое и будущее, что некоторые больные могут быть населены несколькими личностями, что человеческое тело иногда может стать ярким, что в других случаях оно может противостоять горению, что в других случаях мужчины и женщины могут годами оставаться без пищи.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Наконец, верно ли, что человеческий мозг способен видеть непосредственно без посредства зрения ? Наконец, и в том же духе, верно ли, что некоторые люди способны точно поставить диагноз о характере болезни, но часто выражается в общих, немедицинских терминах, и описать историю болезни часто годами и без расспросов о больном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Верно ли, наконец, что эти же самые люди различными приемами, словами или наложением рук или простым присутствием способны облегчить большое количество царапин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очевидно, само выражение «чуда», и если самовнушение в этой области нельзя недооценивать, то мумифицирующее действие вследствие возложения рук-реальность, которую я часто проверял самым строгим контролем.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Самый необыкновенный пример, преподнесенный мне в Вандее или магнетизером совершенной добросовестности, был способен сделать телячью печень совершенно нетленной, и через два года после возложения на нее рук эта печень оставалась нетленной, здоровой, без запаха.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таким образом человеку удается добиться таких результатов, то неразумно отказываться, как это сделали ряд членов ордена врачей, от проведения искренних и широко контролируемых экспериментов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прежде всего для ордена важно, чтобы только дипломированные врачи имели право лечить или, точнее, лечить своих больных. И в этой области, хотя многие узкие умы совершенно убеждены, что все целители-шарлатаны (и я не отрицаю, несмотря ни на что, что процент тех, кто надежен, и тех, кто верит, довольно ограничен), тем не менее, во Франции и во всем мире существует большое количество таких, которые очень эффективны.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серия экспериментов, которые я предпринял в этом отношении, перемещаясь по всей Франции, где мне сообщали интересные случаи, вскоре привлекла к моей неосторожности буржуазный орден врачей, которые запретили мне эти исследования во имя медицинского достоинства, и я смог продолжить их только после того, как уволился из ордена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бы то ни было, эти господа неоднократно привлекали меня к ответственности за незаконное занятие медициной и сговор с ... вышибалами!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поощряются исследования в нашей прекрасной Франции, больше озабоченной прибылью, чем научными исследованиями.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 все же какая ошибка полагать, что биофизика относится только к химии, когда мы не знаем или, что еще хуже, систематически отрицаем, жизненную силу и психическую силу, которая управляет сознанием и его творческим потенциалом. </w:t>
      </w:r>
      <w:r>
        <w:rPr>
          <w:rFonts w:ascii="Times New Roman" w:eastAsia="Times New Roman" w:hAnsi="Times New Roman" w:cs="Times New Roman"/>
          <w:color w:val="000000"/>
          <w:sz w:val="27"/>
          <w:szCs w:val="27"/>
        </w:rPr>
        <w:br/>
        <w:t>Мы всегда находим веские причины не иметь того, чего заранее решили не видеть.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Конечно, для врача, который не знает о существовании этой фантастически высокой космической энергии градиента, в которой мы купаемся, массово эквивалентной энергии 10 000 000 тонн в см^3, так же, как и наша воздушная атмосфера, столь необходимая для жизни, невежественный, но вдохновенный целитель, который наивно говорит о космической энергии, принимается за опасного мистификатора.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И все же именно он прав в отношении претензии дипломированного практика, учитывая фактическое невежество последнего в этой фундаментальной области.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 моих исследований биохимических настроений я пришел к новому методу диагностики, автоматически удвоенному назначаемому средству, то есть спектротерапии.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метод состоял в том, чтобы с помощью инфракрасного спектрографа выявлять излучающий спектр здорового или больного живого организма и, определяя изменения в излучении, вводить излучающий или поглощающий элемент, возвращающий спектру его нормальные характеристики.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Например, лихорадочное состояние, которое для вульгарного является лишь повышением температуры, соответствовало бы для спектро-терапевта изменению определенных длин волн, излучаемых больным. Ацетилсалициловая кислота обладает, в частности, свойством приводить их в норму путем настройки.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Спектр излучения можно контролировать с помощью спектра поглощения, облучая испытуемого соответствующим ультракрасным излучением.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я настаиваю на этом исследовании, от которого вынужден был отказаться, то лишь для того, чтобы еще раз показать недальновидность некоторых, которых, тем не менее, почитают высшими академическими наградами.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думать о существовании психических волн ? Мы знаем, что альфа-и бета-волны - это электромагнитные волны, возникающие в результате физико-химических явлений, но мы не можем присвоить им большое динамическое значение на расстоянии.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все же недавние эксперименты с телепатией, поставленные на службу военному шпионажу некоторыми нациями, по-видимому, хорошо показывают, что это была психофизическая реальность. Таким образом, вполне вероятно, что силы такого рода, действующие на расстоянии в тысячи километров, обладают специфической, но тонкой мощностью, которую невозможно оценить в ваттах.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Генерал Cordonnier CNRS в свое время поручил мне сообщение о левитациях святых, так как это был его отдел в CNRS, сообщение, которое мне, кстати, подсунул советский шпион.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По мнению этого специалиста, левитация, хотя и широко распространенная в мире, в частности, является прерогативой мистиков с пламенной верой в загробную жизнь, может быть вызвана поляризацией атомов и молекул, как раз под влиянием этих небесных </w:t>
      </w:r>
      <w:r>
        <w:rPr>
          <w:rFonts w:ascii="Times New Roman" w:eastAsia="Times New Roman" w:hAnsi="Times New Roman" w:cs="Times New Roman"/>
          <w:color w:val="000000"/>
          <w:sz w:val="27"/>
          <w:szCs w:val="27"/>
        </w:rPr>
        <w:lastRenderedPageBreak/>
        <w:t>устремлений, которые, таким образом, направили бы их в вертикальном направлении-явление, приравненное к достижению антигравитации.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Каким бы ни было объяснение, очевидно, что этот паразитический аспект, возможно, более метафизический, чем физический, является ключом к освобождению человека. Но интересно знать, что с точки зрения электромагнитной физики нашего времени взгляды, которые я излагал на протяжении всей этой работы, должны давать решения, решения или строго физические, или смешанные, то есть психоэлектромагнитные.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 жестокой судьбе почти 90 % моих друзей и сторонников, которые с тех пор более пятнадцати лет увлекались этими проблемами и поддерживали меня в моей собственной работе, исчезли один за другим со странной регулярностью, и мне не кажется, что их заменяют. Я вспоминаю инженера профессора Сливье, Рене Харди генерального секретаря Парижского метапсихического общества и бывшего главного инженера общества </w:t>
      </w:r>
      <w:r>
        <w:rPr>
          <w:rFonts w:ascii="Times New Roman" w:hAnsi="Times New Roman" w:cs="Times New Roman"/>
          <w:sz w:val="27"/>
          <w:szCs w:val="27"/>
        </w:rPr>
        <w:t>MATRA</w:t>
      </w:r>
      <w:r>
        <w:rPr>
          <w:rFonts w:ascii="Times New Roman" w:eastAsia="Times New Roman" w:hAnsi="Times New Roman" w:cs="Times New Roman"/>
          <w:color w:val="000000"/>
          <w:sz w:val="27"/>
          <w:szCs w:val="27"/>
        </w:rPr>
        <w:t xml:space="preserve">, а ныне Марка Тируэна, первого, кто создал во Франции комитет исследований </w:t>
      </w:r>
      <w:r>
        <w:rPr>
          <w:rFonts w:ascii="Times New Roman" w:hAnsi="Times New Roman" w:cs="Times New Roman"/>
          <w:sz w:val="27"/>
          <w:szCs w:val="27"/>
        </w:rPr>
        <w:t xml:space="preserve">OURANOS </w:t>
      </w:r>
      <w:r>
        <w:rPr>
          <w:rFonts w:ascii="Times New Roman" w:eastAsia="Times New Roman" w:hAnsi="Times New Roman" w:cs="Times New Roman"/>
          <w:color w:val="000000"/>
          <w:sz w:val="27"/>
          <w:szCs w:val="27"/>
        </w:rPr>
        <w:t xml:space="preserve"> и  </w:t>
      </w:r>
      <w:r>
        <w:rPr>
          <w:rFonts w:ascii="Times New Roman" w:hAnsi="Times New Roman" w:cs="Times New Roman"/>
          <w:sz w:val="27"/>
          <w:szCs w:val="27"/>
        </w:rPr>
        <w:t>OVNIS</w:t>
      </w:r>
      <w:r>
        <w:rPr>
          <w:rFonts w:ascii="Times New Roman" w:eastAsia="Times New Roman" w:hAnsi="Times New Roman" w:cs="Times New Roman"/>
          <w:color w:val="000000"/>
          <w:sz w:val="27"/>
          <w:szCs w:val="27"/>
        </w:rPr>
        <w:t>, не говоря уже о менее известных Дохменах, Вавени, Жерване и многих других, унесенных в загробную жизнь своими чаяниями не знаю какой судьбой.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Кем их заменить ? Я хорошо знаю, что приближается время антигравитации, по крайней мере, если обратиться к трудам друзей, приведенным в начале этой книги, и позволяющим предвидеть в историческом времени новшества, даже самые новаторские, человечества. Мы отметили, что, согласно этим работам, освоение гравитации человечеством будет практически осуществлено (и признано) примерно в 1982-84 гг.</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2"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t>КОМПЕНСАЦИЯ ЦЕНТРОСТРЕМИТЕЛЬНЫХ И ЦЕНТРОБЕЖНЫХ УРОВНЕЙ ГРАВИТАЦИОННЫХ ВОЛН ЗА СЧЕТ ГОРИЗОНТАЛЬНЫХ ВОЛН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Приведенный ниже проект может показаться на первый взгляд утопическим, однако дальнейший анализ не позволяет отложить его без рассмотрения.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Основная идея заключается в том, что гравитация возникает как результат разности давлений между центростремительным и центробежным излучением масс, излучением частот в связи с крайней малостью массы гравитонов, однако давление остается сбалансированным в горизонтальной плоскости.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Совершенно очевидно, что если бы нам была дана физическая возможность улавливать часть этих боковых волн, чтобы компенсировать дефицит центробежных волн, то можно было бы не только нейтрализовать гравитацию, но и обратить ее результирующие в значительных пропорциях, если бы была использована вся радиальная энергия (рис. 42).</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4867275" cy="36385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275" cy="363855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42</w:t>
      </w:r>
      <w:r>
        <w:rPr>
          <w:rFonts w:ascii="Times New Roman" w:eastAsia="Times New Roman" w:hAnsi="Times New Roman" w:cs="Times New Roman"/>
          <w:color w:val="000000"/>
          <w:sz w:val="27"/>
          <w:szCs w:val="27"/>
        </w:rPr>
        <w:br/>
        <w:t xml:space="preserve">В то же время достаточно было бы изменить проницаемость среды в ту или иную сторону, чтобы решить все поступательные задачи не только в анизотропном </w:t>
      </w:r>
      <w:r>
        <w:rPr>
          <w:rFonts w:ascii="Times New Roman" w:eastAsia="Times New Roman" w:hAnsi="Times New Roman" w:cs="Times New Roman"/>
          <w:color w:val="000000"/>
          <w:sz w:val="27"/>
          <w:szCs w:val="27"/>
          <w:highlight w:val="yellow"/>
        </w:rPr>
        <w:t>(Неоднородном)</w:t>
      </w:r>
      <w:r>
        <w:rPr>
          <w:rFonts w:ascii="Times New Roman" w:eastAsia="Times New Roman" w:hAnsi="Times New Roman" w:cs="Times New Roman"/>
          <w:color w:val="000000"/>
          <w:sz w:val="27"/>
          <w:szCs w:val="27"/>
        </w:rPr>
        <w:t xml:space="preserve"> гравитационном поле, но и в любом поле и любом градиенте.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Трудность возникает только из-за крайней проницаемости вещества до ультра-микроволн.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Ведь известно, что в атоме объем частиц ничтожен по сравнению с разделяющим их пустым пространством.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Первым гипотетическим решением было бы сделать материал в сплаве, сделанном только путем плавления двух металлов различной плотности, но обладающих определенной степенью смешиваемости.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Этот сплав был бы выполнен путем плавки более тяжелых металлов и распространения на плавильной поверхности более легкого металла.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при слиянии, возможно, под магнитным полем, произойдет взаимопроникновение тяжелых атомов в легкие при условии, что они не будут перемешиваться, а при охлаждении можно надеяться на сплав с увеличивающейся плотностью.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Как будет действовать гравитация в такой среде, это остается из области гипотезы, но опыт заслуживает того, чтобы быть сделанным, и, возможно, эта техника может иметь применение за пределами антигравитации.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Кроме этого решения, которое можно экспериментировать с сверхтяжелыми и сверхлегкими металлами, можно рассмотреть еще один процесс, полученный из легких трубок света.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пучки стеклянных проводов способны изгибать свет и представлять изображения, передаваемые через самые причудливые извилины световой трубки.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соответствующее нитевидное вещество может, возможно, направлять гравитационные волны на 90° и уравновешивать дефект центробежной энергии от радиальных энергий.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операция легко выполнима при правильной резке и боковом освещении стеклянных линз с горизонтальным лучом света, проецируемым вертикально в одном направлении.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мы знаем в радиотехнике волновые трубки, по которым передается ультракороткое излучение, и поэтому такие трубки следует разрабатывать.</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(Оптоволокно?)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 мы получаем излучение от нескольких сантиметров до частот 10^18, за которыми рентгеновские лучи распространяются линейно, но все еще дифрактичны. Не следует забывать, что гравитационные частоты имеют бесконечно более высокий порядок, поэтому я вряд ли вижу, что ультрамагнитные или электромагнитные влияния способны достичь этого эффекта.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 экстрасенсорное влияние, скажете вы, не способно на это, ибо механизм спонтанных соматических левитаций еще не объяснен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такие объяснения позволят предположить, что на проводимость гравитационных волн может влиять мозговой механизм, демонстрирующий тем самым, что психические силы более могущественны, чем физические, и это приведет нас прямо в метафизику или в область, которая так квалифицирована.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Возвращаясь к нашему примеру, о видимом свете, есть факт, что стеклянная призма искривляет свет, а нагромождение диоптрий возрастающего или убывающего преломления может бесконечно вращать свет на себя.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Что касается гравитации, то можно было бы рассматривать только магнитно-ориентированные моноатомные слои, сложенные диамагнитными слоями, составляющими ловушку гравитационных волн, хотя и очень высоких частот, заставляя их отклоняться от своего прямолинейного хода.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 что тогда думать о системах, создающих помехи между этими волнами, или делающих их неподвижными, чтобы нейтрализовать их или обратить вспять направление их распространения.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эти методы теоретически надежны, но все же необходимо испытать их во всех областях и во всех гипотезах, статические устройства, обеспечивающие свободную антигравитацию и движение, что станет конечной техникой будущего, в то же время давая нам ключ к неисчерпаемой космической энергии. После чего воображение, по крайней мере на первый взгляд, не видит ничего еще более фантастически возможного.</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3"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613033" w:rsidRDefault="00613033" w:rsidP="00613033">
      <w:pPr>
        <w:spacing w:after="27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lastRenderedPageBreak/>
        <w:t>ВОЗМОЖНАЯ ДЕГРАВИТАЦИЯ В СЛАБЫХ (ЗЕМНЫХ) МАГНИТНЫХ ПОЛЯХ КОНЦЕНТРАЦИЯ ПОЛЯ С ПОМОЩЬЮ УЛЬТРАМАГНИТНОЙ ПРОНИЦАЕМОСТИ ДЕГРАВИТАЦИЯ С ПОМОЩЬЮ СВЕРХПРОВОДИМОСТИ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момента, когда ток испытывает в магнитном поле силу Лапласа, значение которого в динах, или примерно в миллиграммах силы, определяется отношением :</w:t>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F дин = 10^-1 эрст x N x N'</w:t>
      </w:r>
      <w:r>
        <w:rPr>
          <w:rFonts w:ascii="Times New Roman" w:eastAsia="Times New Roman" w:hAnsi="Times New Roman" w:cs="Times New Roman"/>
          <w:color w:val="000000"/>
          <w:sz w:val="27"/>
          <w:szCs w:val="27"/>
        </w:rPr>
        <w:t xml:space="preserve"> ампер,</w:t>
      </w:r>
      <w:r>
        <w:rPr>
          <w:rFonts w:ascii="Times New Roman" w:eastAsia="Times New Roman" w:hAnsi="Times New Roman" w:cs="Times New Roman"/>
          <w:color w:val="000000"/>
          <w:sz w:val="27"/>
          <w:szCs w:val="27"/>
        </w:rPr>
        <w:br/>
        <w:t>Подтверждает, что в магнитном поле Земли, несмотря на его слабость, ток 1000 ампер, движущийся на длину метра, должен давать, если ориентация проводника горизонтальна, несущую силу 50 граммов.</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Проводник из алюминия или магния с таким весом на метр будет в состоянии поддерживать себя в этом поле, но на пределе плавления его нужно будет охладить с помощью очень быстрого потока воды, причем проводник трубчатый как для предотвращения плавления, так и для повышения сопротивления за счет температуры металла.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трубка может быть из ниобия, а жидкий поток-из сжиженного водорода или гелия. Такое устройство, способное выдерживать сверхтекучие токи в 1000 раз более высокие и постоянные, если они циркулируют на одном или нескольких круговых витках, сила составит 50 г х 1000 = 50 кг, причем этот вес соответствует весу необходимого устройства.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случае кругового тока не менее очевидно, что направление, обращенное на каждом половинном витке, эффект Эрстед будет отменен.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эти две половины цепи должны быть вставлены, одна половина внутри магнитного экрана, который подавляет силовые линии вне тока либо диамагнитным металлом, таким как алюминий, либо сверхпрочным, таким как пермаллой, который будет играть ту же роль (рис. 43).</w:t>
      </w:r>
      <w:r>
        <w:rPr>
          <w:rFonts w:ascii="Times New Roman" w:eastAsia="Times New Roman" w:hAnsi="Times New Roman" w:cs="Times New Roman"/>
          <w:b/>
          <w:bCs/>
          <w:color w:val="000000"/>
          <w:sz w:val="27"/>
          <w:szCs w:val="27"/>
        </w:rPr>
        <w:t xml:space="preserve"> </w:t>
      </w:r>
      <w:r>
        <w:rPr>
          <w:rFonts w:ascii="Times New Roman" w:eastAsia="Times New Roman" w:hAnsi="Times New Roman" w:cs="Times New Roman"/>
          <w:b/>
          <w:bCs/>
          <w:color w:val="000000"/>
          <w:sz w:val="27"/>
          <w:szCs w:val="27"/>
        </w:rPr>
        <w:br/>
      </w:r>
      <w:r>
        <w:rPr>
          <w:rFonts w:ascii="Times New Roman" w:eastAsia="Times New Roman" w:hAnsi="Times New Roman" w:cs="Times New Roman"/>
          <w:b/>
          <w:noProof/>
          <w:color w:val="000000"/>
          <w:sz w:val="27"/>
          <w:szCs w:val="27"/>
        </w:rPr>
        <w:drawing>
          <wp:inline distT="0" distB="0" distL="0" distR="0">
            <wp:extent cx="4295775" cy="2286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228600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43</w:t>
      </w:r>
      <w:r>
        <w:rPr>
          <w:rFonts w:ascii="Times New Roman" w:eastAsia="Times New Roman" w:hAnsi="Times New Roman" w:cs="Times New Roman"/>
          <w:color w:val="000000"/>
          <w:sz w:val="27"/>
          <w:szCs w:val="27"/>
        </w:rPr>
        <w:br/>
        <w:t>С другой стороны, свободная половина витка может нормально удерживаться в поле без усилий или лучше находиться между двумя элементами усилителя магнитного потока Земли, и это в точке, где датчик разделен, эта область занята силовыми линиями магнитного поля Земли, сосредоточенными в теоретической пропорции 20 000.</w:t>
      </w:r>
      <w:r>
        <w:rPr>
          <w:rFonts w:ascii="Times New Roman" w:eastAsia="Times New Roman" w:hAnsi="Times New Roman" w:cs="Times New Roman"/>
          <w:b/>
          <w:bCs/>
          <w:color w:val="000000"/>
          <w:sz w:val="27"/>
          <w:szCs w:val="27"/>
        </w:rPr>
        <w:br/>
      </w:r>
      <w:r>
        <w:rPr>
          <w:rFonts w:ascii="Times New Roman" w:eastAsia="Times New Roman" w:hAnsi="Times New Roman" w:cs="Times New Roman"/>
          <w:b/>
          <w:noProof/>
          <w:color w:val="000000"/>
          <w:sz w:val="27"/>
          <w:szCs w:val="27"/>
        </w:rPr>
        <w:lastRenderedPageBreak/>
        <w:drawing>
          <wp:inline distT="0" distB="0" distL="0" distR="0">
            <wp:extent cx="4676775" cy="2409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775" cy="2409825"/>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44</w:t>
      </w:r>
      <w:r>
        <w:rPr>
          <w:rFonts w:ascii="Times New Roman" w:eastAsia="Times New Roman" w:hAnsi="Times New Roman" w:cs="Times New Roman"/>
          <w:color w:val="000000"/>
          <w:sz w:val="27"/>
          <w:szCs w:val="27"/>
        </w:rPr>
        <w:br/>
        <w:t>Вес датчика, очевидно, вычитается из баланса из эффективности системы, но операция в значительной степени выгодна.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пермалой (и ряд сплавов, изготовленных, в частности, на металлургических заводах Imphy) является сверхпроницаемым телом, т. е. стержень этого металла, расположенный параллельно силовым линиям поля Земли, обеспечивает меньшее сопротивление, чем вакуум, и, соответственно, магнитный спектр показывает его, концентрацию. Видно, что силовые линии земного поля изгибаются по соседству, чтобы пройти внутрь решетки.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 конденсатор поля, градиент которого, таким образом, изменяется от 0,5 Гаусса до 10 000, по крайней мере теоретически, потому что эксперимент доказал мне, что практический результат значительно ниже.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Поскольку действие пермаллоя захватывает силовые линии, его эффект концентрации в середине стержня будет оптимальным для длины его сечения в 10-100 раз, и в результате наш круговой ток, действующий, например, справа налево в сечении, будет действовать на поле в 2000-10 000 раз больше, чем поле Земли.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цилиндр пермаллоя, окружающий ток в его направлении слева направо, приведет к тому, что он будет течь Практически в немагнитном пространстве.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техника, которую я испытал более тридцати лет назад, дала мне очень обнадеживающие результаты. Единственная беда в том, что земное поле теряет свою интенсивность в зависимости от кубического корня расстояния до земли. Тем не менее, поскольку сила тяжести уменьшается в зависимости от квадратного корня, устанавливается определенная пропорциональность, которая обеспечивает надежность, в значительной степени достаточную для функционирования.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Проверить технику проще всего, так как достаточно размотать алюминиевую ленту небольшого конденсатора. из радиотехники расширить его в восточном направлении и ввести либо ток разряда от сильного конденсатора, либо ток от конденсатора.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Для приличной интенсивности, но на границе слияния видно, как лента резко поднимается, дергая за оба ее конца. Однако если примитивная стрелка слишком велика по отношению к своей длине, центральная часть ленты поворачивается сама по себе, в результате получается какая-то гамма. Действительно, все в природе заставляет притягательные силы доминировать над отталкивающими силами, потому что действие притягательной силы увеличивается в зависимости от уменьшения расстояния действия, тогда как для отталкивающей силы-наоборот (рис. 45)</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886200" cy="2695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26955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45</w:t>
      </w:r>
      <w:r>
        <w:rPr>
          <w:rFonts w:ascii="Times New Roman" w:eastAsia="Times New Roman" w:hAnsi="Times New Roman" w:cs="Times New Roman"/>
          <w:b/>
          <w:color w:val="000000"/>
          <w:sz w:val="27"/>
          <w:szCs w:val="27"/>
        </w:rPr>
        <w:br/>
      </w:r>
      <w:r>
        <w:rPr>
          <w:rFonts w:ascii="Times New Roman" w:eastAsia="Times New Roman" w:hAnsi="Times New Roman" w:cs="Times New Roman"/>
          <w:color w:val="000000"/>
          <w:sz w:val="27"/>
          <w:szCs w:val="27"/>
        </w:rPr>
        <w:t>Это общий процесс, который должен мыслиться как в физическом, так и в философском плане и который доказывает, что все положительные или отрицательные, или притягательные, или отталкивающие действия существуют в природе так же, как полюсы Магнита, которые имеют обе функции, но именно этот великий принцип лежит в основе сплоченности космоса и строгости его создания.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Возможно, время выбрано для того, чтобы выразить, насколько я считаю совершенно лишенным физической логики, чтобы хорошо различить ее, математическую логику, которая хотела бы, чтобы материя и антивещество находились в состоянии отталкивания друг от друга.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Дифференциация между материей и антиматерией заключается в инверсии направления вращения для одного и того же расположения полярностей. Если через притяжение полюсов два атома могут воссоединиться, то как для материи, так и для антивещества происходит вращение, так и притяжение. С другой стороны, для частиц материи и антиматерии эти вращения находятся в противоположности, и нормально, что их контакт определяет дематериализующий взрыв. Для притягивания-отталкивания смотрите опыт, упомянутый выше, воздушные шары H2 и CO2, помещенные в сильную вибрацию в воздухе.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напрасно надеяться, несмотря на фантастические расходы некоторых правительств,например СССР, осуществить антигравитацию с помощью антивещества или дегравитацию мезонным Холодом при абсолютном 0.</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(Низкотемпературная сверхпроводимость - опыт Камерлинга-Оннеса)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Более того, недавние эксперименты в женевском ЦЕРНе хорошо это доказали, и это один из аспектов ошибок теоретиков, которые тщетно ищут в математике решения, которые в редком случае подпадают под направление логики.</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4"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lastRenderedPageBreak/>
        <w:t>ДЕГРАВИТАЦИЯ ПУТЕМ ПРЕОБРАЗОВАНИЯ ПОНДЕРОМОТОРНОЙ ЭНЕРГИИ В ЭЛЕКТРОМАГНИТНУЮ И ФОТОННУЮ ЭНЕРГИЮ</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Ряд фактов наблюдений наводит на мысль, что двигательный механизм НЛО, по крайней мере, в некоторых случаях, основан на эффекте полупроводникового экрана.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Тогда произойдет вертикальная нейтрализация центростремительного поля гравитационных волн, причем центробежное поле будет сохранено само по себе.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направление тяготения веса будет изменено, поскольку отталкивающие волны, пересекшие землю, не будут нейтрализованы космическими пондеромоторными волнами.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НЛО в данном случае было бы сравним с своеобразным «зонтиком» по отношению к излучению.</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Поэтому при прохождении НЛО следует наблюдать восходящие движения воздуха и пыли, и это, собственно, иногда и наблюдалось. Хорошо известно наблюдение летчика Янсена, который, пилотируя самолет </w:t>
      </w:r>
      <w:r>
        <w:rPr>
          <w:rFonts w:ascii="Times New Roman" w:eastAsia="Times New Roman" w:hAnsi="Times New Roman" w:cs="Times New Roman"/>
          <w:color w:val="000000"/>
          <w:sz w:val="27"/>
          <w:szCs w:val="27"/>
          <w:lang w:val="en-US"/>
        </w:rPr>
        <w:t>Continental</w:t>
      </w:r>
      <w:r w:rsidRPr="00613033">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J</w:t>
      </w:r>
      <w:r>
        <w:rPr>
          <w:rFonts w:ascii="Times New Roman" w:eastAsia="Times New Roman" w:hAnsi="Times New Roman" w:cs="Times New Roman"/>
          <w:color w:val="000000"/>
          <w:sz w:val="27"/>
          <w:szCs w:val="27"/>
        </w:rPr>
        <w:t>3 65</w:t>
      </w:r>
      <w:r>
        <w:rPr>
          <w:rFonts w:ascii="Times New Roman" w:eastAsia="Times New Roman" w:hAnsi="Times New Roman" w:cs="Times New Roman"/>
          <w:color w:val="000000"/>
          <w:sz w:val="27"/>
          <w:szCs w:val="27"/>
          <w:lang w:val="en-US"/>
        </w:rPr>
        <w:t>hp</w:t>
      </w:r>
      <w:r>
        <w:rPr>
          <w:rFonts w:ascii="Times New Roman" w:eastAsia="Times New Roman" w:hAnsi="Times New Roman" w:cs="Times New Roman"/>
          <w:color w:val="000000"/>
          <w:sz w:val="27"/>
          <w:szCs w:val="27"/>
        </w:rPr>
        <w:t>, внезапно оказался под НЛО.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Согласно этому наблюдению, его самолет затормозил в пространстве двигателя, спидометр на 0, и это до тех пор, пока НЛО не сдвинулся с места, после чего, после пикирования и его повторного запуска, полет возобновился в обычном режиме.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Пилот отметил странное покалывание, аналогичное прохождению электрического тока.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Другие наблюдения сообщают о различных движениях растительности, которая, кажется, всасывается в небо, а также о завихрениях на земле с образованием пыли.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явления действительно можно объяснить экранным воздействием центростремительных излучений гравитации, в то же время оставляя нетронутым энергетический потенциал центробежных излучений между НЛО и землей.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Изучение этого механизма приводит к тому, что НЛО осуществляет своего рода деградацию сверхвысокой космической волновой энергии, превращая ее в волны большей длины и низкой частоты.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 будет эффект Комптона, который определяет себя таким образом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Когда фотоны распространяются в пространстве, можно подумать, что их энергия и, как следствие, характерная частота не меняются.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бывают случаи, когда может проявиться такая вариация.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Например, это можно наблюдать, когда луч рентгеновского излучения попадает в материю.</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Тогда обнаруживается, что излучение подвергается понижению частоты и одновременно материя испускает более или менее быстрые электроны.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Считается, что в этом случае происходит столкновение между фотоном и электроном в состоянии покоя. Он заимствует энергию из фотона, и если эта энергия больше, чем работа выхода электрона, он выходит из материи. Затем он говорит, что электроном -выхода и его кинетическая энергия представляет собой энергию, вычитаемую из фотона за вычетом выходной работы </w:t>
      </w:r>
      <w:r>
        <w:rPr>
          <w:rFonts w:ascii="Times New Roman" w:eastAsia="Times New Roman" w:hAnsi="Times New Roman" w:cs="Times New Roman"/>
          <w:b/>
          <w:color w:val="000000"/>
          <w:sz w:val="27"/>
          <w:szCs w:val="27"/>
          <w:lang w:val="en-US"/>
        </w:rPr>
        <w:t>Wi</w:t>
      </w:r>
      <w:r>
        <w:rPr>
          <w:rFonts w:ascii="Times New Roman" w:eastAsia="Times New Roman" w:hAnsi="Times New Roman" w:cs="Times New Roman"/>
          <w:color w:val="000000"/>
          <w:sz w:val="27"/>
          <w:szCs w:val="27"/>
        </w:rPr>
        <w:t>. Фотон имеет снижение своей начальной частоты, и баланс явления может быть записан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hAnsi="Times New Roman" w:cs="Times New Roman"/>
          <w:i/>
          <w:iCs/>
          <w:sz w:val="27"/>
          <w:szCs w:val="27"/>
        </w:rPr>
        <w:t xml:space="preserve"> </w:t>
      </w:r>
      <w:r>
        <w:rPr>
          <w:rFonts w:ascii="Times New Roman" w:hAnsi="Times New Roman" w:cs="Times New Roman"/>
          <w:b/>
          <w:i/>
          <w:iCs/>
          <w:sz w:val="27"/>
          <w:szCs w:val="27"/>
        </w:rPr>
        <w:t>hv = hv - Wi – mv^</w:t>
      </w:r>
      <w:r>
        <w:rPr>
          <w:rFonts w:ascii="Times New Roman" w:hAnsi="Times New Roman" w:cs="Times New Roman"/>
          <w:b/>
          <w:i/>
          <w:iCs/>
          <w:sz w:val="20"/>
          <w:szCs w:val="20"/>
        </w:rPr>
        <w:t xml:space="preserve">2 </w:t>
      </w:r>
      <w:r>
        <w:rPr>
          <w:rFonts w:ascii="Times New Roman" w:hAnsi="Times New Roman" w:cs="Times New Roman"/>
          <w:b/>
          <w:i/>
          <w:iCs/>
          <w:sz w:val="27"/>
          <w:szCs w:val="27"/>
        </w:rPr>
        <w:t>/ 2</w:t>
      </w:r>
      <w:r>
        <w:rPr>
          <w:rFonts w:ascii="Times New Roman" w:hAnsi="Times New Roman" w:cs="Times New Roman"/>
          <w:i/>
          <w:iCs/>
          <w:sz w:val="27"/>
          <w:szCs w:val="27"/>
        </w:rPr>
        <w:t xml:space="preserve"> </w:t>
      </w:r>
      <w:r>
        <w:rPr>
          <w:rFonts w:ascii="Times New Roman" w:hAnsi="Times New Roman" w:cs="Times New Roman"/>
          <w:i/>
          <w:iCs/>
          <w:sz w:val="27"/>
          <w:szCs w:val="27"/>
        </w:rPr>
        <w:br/>
      </w:r>
      <w:r>
        <w:rPr>
          <w:rFonts w:ascii="Times New Roman" w:hAnsi="Times New Roman" w:cs="Times New Roman"/>
          <w:i/>
          <w:iCs/>
          <w:sz w:val="27"/>
          <w:szCs w:val="27"/>
        </w:rPr>
        <w:lastRenderedPageBreak/>
        <w:br/>
      </w:r>
      <w:r>
        <w:rPr>
          <w:rFonts w:ascii="Times New Roman" w:eastAsia="Times New Roman" w:hAnsi="Times New Roman" w:cs="Times New Roman"/>
          <w:b/>
          <w:color w:val="000000"/>
          <w:sz w:val="27"/>
          <w:szCs w:val="27"/>
          <w:lang w:val="en-US"/>
        </w:rPr>
        <w:t>W</w:t>
      </w:r>
      <w:r>
        <w:rPr>
          <w:rFonts w:ascii="Times New Roman" w:eastAsia="Times New Roman" w:hAnsi="Times New Roman" w:cs="Times New Roman"/>
          <w:color w:val="000000"/>
          <w:sz w:val="27"/>
          <w:szCs w:val="27"/>
        </w:rPr>
        <w:t xml:space="preserve"> время работы выхода.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Фотон рассеивается после удара угла 0, зависящего от угла атаки волны на плоскостях кристаллической решетки. Испускаемый электрон выходит с обычно большой энергией, которая должна включать релятивистскую коррекцию Лоренца.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Изменение длины волны выражается формулой:</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4114800" cy="266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667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что соответствует максимуму 0,048</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вариация не зависит от вещества тела и падающей длины волны. Наблюдалось влияние на литий, бериллий, бор, углерод, натрий, магний, алюминий, медь, серебро и 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Диффузия тем более выражена, что атомный вес высок.</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Стоит отметить, что электрон можно считать покоящимся, потому что чем выше частота, тем ничтожнее в сравнении становится энергия, связывающая электрон с ядром.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Эффект Комптона не наблюдается в видимом свете, потому что </w:t>
      </w:r>
      <w:r>
        <w:rPr>
          <w:rFonts w:ascii="Times New Roman" w:eastAsia="Times New Roman" w:hAnsi="Times New Roman" w:cs="Times New Roman"/>
          <w:b/>
          <w:color w:val="000000"/>
          <w:sz w:val="27"/>
          <w:szCs w:val="27"/>
        </w:rPr>
        <w:t>hv</w:t>
      </w:r>
      <w:r>
        <w:rPr>
          <w:rFonts w:ascii="Times New Roman" w:eastAsia="Times New Roman" w:hAnsi="Times New Roman" w:cs="Times New Roman"/>
          <w:color w:val="000000"/>
          <w:sz w:val="27"/>
          <w:szCs w:val="27"/>
        </w:rPr>
        <w:t xml:space="preserve"> недостаточно велик по сравнению с </w:t>
      </w:r>
      <w:r>
        <w:rPr>
          <w:rFonts w:ascii="Times New Roman" w:eastAsia="Times New Roman" w:hAnsi="Times New Roman" w:cs="Times New Roman"/>
          <w:b/>
          <w:color w:val="000000"/>
          <w:sz w:val="27"/>
          <w:szCs w:val="27"/>
        </w:rPr>
        <w:t>eV</w:t>
      </w:r>
      <w:r>
        <w:rPr>
          <w:rFonts w:ascii="Times New Roman" w:eastAsia="Times New Roman" w:hAnsi="Times New Roman" w:cs="Times New Roman"/>
          <w:color w:val="000000"/>
          <w:sz w:val="27"/>
          <w:szCs w:val="27"/>
        </w:rPr>
        <w:t xml:space="preserve"> или </w:t>
      </w:r>
      <w:r>
        <w:rPr>
          <w:rFonts w:ascii="Times New Roman" w:eastAsia="Times New Roman" w:hAnsi="Times New Roman" w:cs="Times New Roman"/>
          <w:b/>
          <w:color w:val="000000"/>
          <w:sz w:val="27"/>
          <w:szCs w:val="27"/>
        </w:rPr>
        <w:t>W</w:t>
      </w:r>
      <w:r>
        <w:rPr>
          <w:rFonts w:ascii="Times New Roman" w:eastAsia="Times New Roman" w:hAnsi="Times New Roman" w:cs="Times New Roman"/>
          <w:color w:val="000000"/>
          <w:sz w:val="27"/>
          <w:szCs w:val="27"/>
        </w:rPr>
        <w:t>.</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кажется, что существует идеальная аналогия между НЛО по отношению к ультравысокому электро-магнитному излучению и стеклянным подносом, окрашенным в красный цвет.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мы облучаем диск сверху мощным полихроматическим светом, а снизу гораздо менее мощным источником, то бесспорно, что полученное радиационное давление на высокие и низкие части диска будет изменено прозрачностью среды к излучению, причем причем часть лучей будет рассеиваться сбоку.</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НЛО может быть спроектирован как состоящий из двух двухъярусных дисков, причем основание состоит из сверхплотного материала, и верхнего диска, из материала типа для лазера, испускающего энергию, получаемую им по вертикали с верху(рис. 46).</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5934075" cy="2238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46</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pict>
          <v:rect id="_x0000_i1075" style="width:1015.55pt;height:1.5pt" o:hrpct="0" o:hralign="center" o:hrstd="t" o:hr="t" fillcolor="#a0a0a0" stroked="f"/>
        </w:pict>
      </w:r>
    </w:p>
    <w:p w:rsidR="00613033" w:rsidRDefault="00613033" w:rsidP="00613033">
      <w:pPr>
        <w:spacing w:after="270" w:line="240" w:lineRule="auto"/>
        <w:ind w:left="-1134"/>
        <w:rPr>
          <w:rFonts w:ascii="Times New Roman" w:eastAsia="Times New Roman" w:hAnsi="Times New Roman" w:cs="Times New Roman"/>
          <w:b/>
          <w:bCs/>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 xml:space="preserve"> </w:t>
      </w:r>
      <w:r>
        <w:rPr>
          <w:rFonts w:ascii="Times New Roman" w:eastAsia="Times New Roman" w:hAnsi="Times New Roman" w:cs="Times New Roman"/>
          <w:b/>
          <w:bCs/>
          <w:color w:val="000000"/>
          <w:sz w:val="27"/>
          <w:szCs w:val="27"/>
        </w:rPr>
        <w:br/>
      </w:r>
    </w:p>
    <w:p w:rsidR="00613033" w:rsidRDefault="00613033" w:rsidP="00613033">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АНАТОМИЯ ЛАЗЕРА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Лазер в основном состоит из газообразной или твердой жидкой среды, содержащей атомы в состоянии возбуждения, которые возбуждаются в соответствии с накачкой, чтобы иметь концентрации атомов в том же состоянии возбуждения.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состояние неустойчиво и самопроизвольно возвращается в норму, испуская фазовый световой поток, направление которого зависит от устройства.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Существует несколько типов лазеров, использующих различные вещества, чьи атомы в жидком или твердом газообразном состоянии имеют беспорядочные частоты колебаний, и так же, как магнетизм практически не проявляется в большинстве химических тел, потому что результат всех атомных или молекулярных полей равен нулю из-за их ориентации во всех направлениях пространства, колебательное состояние любого вещества, по-видимому, не дает никаких результатов по той же причине.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Оказывается, фазирование всех атомов должно давать особое состояние материи, особенно если они возбуждены.</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физике известны полупроводниковые лазеры, теория которых такова.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кристалле электроны могут занимать определенные уровни, соответствующие энергетическим полосам. В полупроводнике n-типа последняя полоса, занятая электронами, поставляемыми примесью (донором), составляет полосу проводимости. В полупроводнике p-типа последняя полоса содержит отверстия, иногда занятые электронами, захваченными примесями (акцепторами), это валентная полоса. </w:t>
      </w:r>
      <w:r>
        <w:rPr>
          <w:rFonts w:ascii="Times New Roman" w:eastAsia="Times New Roman" w:hAnsi="Times New Roman" w:cs="Times New Roman"/>
          <w:color w:val="000000"/>
          <w:sz w:val="27"/>
          <w:szCs w:val="27"/>
        </w:rPr>
        <w:br/>
        <w:t>В случае p-n-перехода можно передать электрон из валентной полосы в полосу проводимости при условии, что он будет обеспечивать энергию, по крайней мере равную</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разница в уровнях энергии двух полос, это энергия активации </w:t>
      </w:r>
      <w:r>
        <w:rPr>
          <w:rFonts w:ascii="Times New Roman" w:hAnsi="Times New Roman" w:cs="Times New Roman"/>
          <w:b/>
          <w:i/>
          <w:iCs/>
          <w:sz w:val="27"/>
          <w:szCs w:val="27"/>
        </w:rPr>
        <w:t>E</w:t>
      </w:r>
      <w:r>
        <w:rPr>
          <w:rFonts w:ascii="Times New Roman" w:hAnsi="Times New Roman" w:cs="Times New Roman"/>
          <w:b/>
          <w:sz w:val="27"/>
          <w:szCs w:val="27"/>
        </w:rPr>
        <w:t>a</w:t>
      </w:r>
      <w:r>
        <w:rPr>
          <w:rFonts w:ascii="Times New Roman" w:eastAsia="Times New Roman" w:hAnsi="Times New Roman" w:cs="Times New Roman"/>
          <w:color w:val="000000"/>
          <w:sz w:val="27"/>
          <w:szCs w:val="27"/>
        </w:rPr>
        <w:t>. Для полупроводника в нормальном состоянии электроны встречаются в валентной полосе; путем возбуждения они перемещаются в полосу проводимости.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Возвращение в начальное состояние происходит с испусканием излучения, находящегося в инфракрасной зоне. Поэтому было интересно стимулировать это излучение, чтобы получить лазерный эффект. Для этого создается инверсия популяции путем добавления электронов в p-n-соединение ; зона контакта полупроводников служит усилительной средой, а частота колебаний определяется зазором между двумя проводящими и валентными полосами.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 интенсивном токе импульс посылает очень большое количество электронов, следовательно, большое лазерное излучение.</w:t>
      </w:r>
    </w:p>
    <w:p w:rsidR="00613033" w:rsidRDefault="00613033" w:rsidP="00613033">
      <w:pPr>
        <w:spacing w:after="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000000"/>
          <w:sz w:val="27"/>
          <w:szCs w:val="27"/>
        </w:rPr>
        <w:t xml:space="preserve">Эта система работает с замечательной эффективностью 90 % , и практический результат чрезвычайно любопытен.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FF0000"/>
          <w:sz w:val="27"/>
          <w:szCs w:val="27"/>
        </w:rPr>
        <w:lastRenderedPageBreak/>
        <w:t>На одной из его граней был изображен металлический куб, испускающий свет.</w:t>
      </w:r>
      <w:r>
        <w:rPr>
          <w:rFonts w:ascii="Times New Roman" w:eastAsia="Times New Roman" w:hAnsi="Times New Roman" w:cs="Times New Roman"/>
          <w:color w:val="FF0000"/>
          <w:sz w:val="27"/>
          <w:szCs w:val="27"/>
        </w:rPr>
        <w:br/>
      </w:r>
    </w:p>
    <w:p w:rsidR="00613033" w:rsidRDefault="00613033" w:rsidP="00613033">
      <w:pPr>
        <w:spacing w:after="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Таким образом, полупроводниковые лазеры являются очень хорошими преобразователями электрической энергии в световую энергию, и поскольку имеет смысл считать, что любое явление в физике может иметь свою обратную сторону, мы скажем, что поэтому должна быть возможность превращения световой энергии в электрическую, следовательно, на границе гравитационной электромагнитной энергии в электрическую.</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6" style="width:1015.55pt;height:1.5pt" o:hrpct="0" o:hralign="center" o:hrstd="t" o:hr="t" fillcolor="#a0a0a0" stroked="f"/>
        </w:pict>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t>ЭФФЕКТ РАМАНА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Этот эффект проявляется в совершенно чистом и кристально чистом теле, когда он представляет собой жидкость и освещает это вещество монохроматическим лучом частоты </w:t>
      </w:r>
      <w:r>
        <w:rPr>
          <w:rFonts w:ascii="Times New Roman" w:eastAsia="Times New Roman" w:hAnsi="Times New Roman" w:cs="Times New Roman"/>
          <w:color w:val="000000"/>
          <w:sz w:val="27"/>
          <w:szCs w:val="27"/>
          <w:lang w:val="en-US"/>
        </w:rPr>
        <w:t>F</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br/>
        <w:t>То же самое должно быть в твердом теле, проходящем через электромагнитные волны.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наблюдается диффузное излучение, поэтому во всех смыслах, но частота которого ниже, чем у излучения, потому что молекулами среды было поглощено определенное количество энергии. Это количество энергии, которое затем может быть возвращено в окружающую среду в виде фотонов видимых или невидимых.</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(Аналог Черенковского излучения? )</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7"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ПРИМЕНЕНИЕ АНТИГРАВИТАЦИИ</w:t>
      </w:r>
      <w:r>
        <w:rPr>
          <w:rFonts w:ascii="Times New Roman" w:eastAsia="Times New Roman" w:hAnsi="Times New Roman" w:cs="Times New Roman"/>
          <w:b/>
          <w:bCs/>
          <w:color w:val="000000"/>
          <w:sz w:val="27"/>
          <w:szCs w:val="27"/>
        </w:rPr>
        <w:br/>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вышеприведенные теории, очевидно, направлены только на то, чтобы попытаться объяснить работу НЛО на основе наблюдений этих загадочных астронавтов.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по общему мнению, эти устройства излучают свет по всей своей видимой поверхности, ослепительный свет, который по-разному окрашен, особенно в красный цвет, и я считаю, что этот свет может быть вызван преобразованием в электромагнитные и световые волны гравитационных волн, особенно центростремительных волн из космоса. Разница в давлении излучения между ними и более низкими по энергии центробежными волнами в результате их пересечения с землей определяет весовое воздействие на материю.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центростремительные волны имеют фантастически высокие частоты, поэтому их трудно обнаружить. Первый способ уменьшить их энергию - уменьшить их частоту или амплитуду.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именно в этом механизме, отклоняющем энергию вертикального тяготения в горизонтальную плоскость, можно надеяться бесплатно решить проблему двигательного подъема космонавтов и заодно бесплатно использовать энергию на Земле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Мне возразят, что священный принцип эквивалентности </w:t>
      </w:r>
      <w:r>
        <w:rPr>
          <w:rFonts w:ascii="Times New Roman" w:hAnsi="Times New Roman" w:cs="Times New Roman"/>
          <w:b/>
          <w:i/>
          <w:iCs/>
          <w:sz w:val="27"/>
          <w:szCs w:val="27"/>
        </w:rPr>
        <w:t>Mv = mV</w:t>
      </w:r>
      <w:r>
        <w:rPr>
          <w:rFonts w:ascii="Times New Roman" w:hAnsi="Times New Roman" w:cs="Times New Roman"/>
          <w:i/>
          <w:iCs/>
          <w:sz w:val="27"/>
          <w:szCs w:val="27"/>
        </w:rPr>
        <w:t xml:space="preserve"> </w:t>
      </w:r>
      <w:r>
        <w:rPr>
          <w:rFonts w:ascii="Times New Roman" w:eastAsia="Times New Roman" w:hAnsi="Times New Roman" w:cs="Times New Roman"/>
          <w:color w:val="000000"/>
          <w:sz w:val="27"/>
          <w:szCs w:val="27"/>
        </w:rPr>
        <w:t>запрещает любую возможность получения горизонтального результата с вертикальной составляющей, но в очередной раз классическую механику можно поставить в тупик, по крайней мере внешне.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Вернемся к эффекту Рамана.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С точки зрения квантовой электроники можно сказать , что при освещении вещества, организованного с помощью фотонов энергии </w:t>
      </w:r>
      <w:r>
        <w:rPr>
          <w:rFonts w:ascii="Times New Roman" w:eastAsia="Times New Roman" w:hAnsi="Times New Roman" w:cs="Times New Roman"/>
          <w:b/>
          <w:color w:val="000000"/>
          <w:sz w:val="27"/>
          <w:szCs w:val="27"/>
          <w:lang w:val="en-US"/>
        </w:rPr>
        <w:t>hv</w:t>
      </w:r>
      <w:r>
        <w:rPr>
          <w:rFonts w:ascii="Times New Roman" w:eastAsia="Times New Roman" w:hAnsi="Times New Roman" w:cs="Times New Roman"/>
          <w:b/>
          <w:color w:val="000000"/>
          <w:sz w:val="27"/>
          <w:szCs w:val="27"/>
        </w:rPr>
        <w:t>0</w:t>
      </w:r>
      <w:r>
        <w:rPr>
          <w:rFonts w:ascii="Times New Roman" w:eastAsia="Times New Roman" w:hAnsi="Times New Roman" w:cs="Times New Roman"/>
          <w:color w:val="000000"/>
          <w:sz w:val="27"/>
          <w:szCs w:val="27"/>
        </w:rPr>
        <w:t xml:space="preserve"> , молекулы вещества поглощают часть этой энергии, то есть </w:t>
      </w:r>
      <w:r>
        <w:rPr>
          <w:rFonts w:ascii="Times New Roman" w:eastAsia="Times New Roman" w:hAnsi="Times New Roman" w:cs="Times New Roman"/>
          <w:b/>
          <w:color w:val="000000"/>
          <w:sz w:val="27"/>
          <w:szCs w:val="27"/>
          <w:lang w:val="en-US"/>
        </w:rPr>
        <w:t>hv</w:t>
      </w:r>
      <w:r>
        <w:rPr>
          <w:rFonts w:ascii="Times New Roman" w:eastAsia="Times New Roman" w:hAnsi="Times New Roman" w:cs="Times New Roman"/>
          <w:color w:val="000000"/>
          <w:sz w:val="27"/>
          <w:szCs w:val="27"/>
        </w:rPr>
        <w:t>, которая служит для возбуждения определенных уровней молекулярной вибрации.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После прохождения через это вещество рассеянные фотоны возникают с энергией</w:t>
      </w:r>
      <w:r>
        <w:rPr>
          <w:rFonts w:ascii="Times New Roman" w:eastAsia="Times New Roman" w:hAnsi="Times New Roman" w:cs="Times New Roman"/>
          <w:color w:val="000000"/>
          <w:sz w:val="27"/>
          <w:szCs w:val="27"/>
        </w:rPr>
        <w:br/>
      </w:r>
      <w:r>
        <w:rPr>
          <w:rFonts w:ascii="Times New Roman" w:eastAsia="Times New Roman" w:hAnsi="Times New Roman" w:cs="Times New Roman"/>
          <w:b/>
          <w:i/>
          <w:color w:val="000000"/>
          <w:sz w:val="27"/>
          <w:szCs w:val="27"/>
        </w:rPr>
        <w:t xml:space="preserve"> </w:t>
      </w:r>
      <w:r>
        <w:rPr>
          <w:rFonts w:ascii="Times New Roman" w:eastAsia="Times New Roman" w:hAnsi="Times New Roman" w:cs="Times New Roman"/>
          <w:b/>
          <w:i/>
          <w:color w:val="000000"/>
          <w:sz w:val="27"/>
          <w:szCs w:val="27"/>
          <w:lang w:val="en-US"/>
        </w:rPr>
        <w:t>h</w:t>
      </w:r>
      <w:r>
        <w:rPr>
          <w:rFonts w:ascii="Times New Roman" w:eastAsia="Times New Roman" w:hAnsi="Times New Roman" w:cs="Times New Roman"/>
          <w:b/>
          <w:i/>
          <w:color w:val="000000"/>
          <w:sz w:val="27"/>
          <w:szCs w:val="27"/>
        </w:rPr>
        <w:t xml:space="preserve"> (</w:t>
      </w:r>
      <w:r>
        <w:rPr>
          <w:rFonts w:ascii="Times New Roman" w:eastAsia="Times New Roman" w:hAnsi="Times New Roman" w:cs="Times New Roman"/>
          <w:b/>
          <w:i/>
          <w:color w:val="000000"/>
          <w:sz w:val="27"/>
          <w:szCs w:val="27"/>
          <w:lang w:val="en-US"/>
        </w:rPr>
        <w:t>v</w:t>
      </w:r>
      <w:r>
        <w:rPr>
          <w:rFonts w:ascii="Times New Roman" w:eastAsia="Times New Roman" w:hAnsi="Times New Roman" w:cs="Times New Roman"/>
          <w:b/>
          <w:i/>
          <w:color w:val="000000"/>
          <w:sz w:val="27"/>
          <w:szCs w:val="27"/>
        </w:rPr>
        <w:t xml:space="preserve">0 - </w:t>
      </w:r>
      <w:r>
        <w:rPr>
          <w:rFonts w:ascii="Times New Roman" w:eastAsia="Times New Roman" w:hAnsi="Times New Roman" w:cs="Times New Roman"/>
          <w:b/>
          <w:i/>
          <w:color w:val="000000"/>
          <w:sz w:val="27"/>
          <w:szCs w:val="27"/>
          <w:lang w:val="en-US"/>
        </w:rPr>
        <w:t>v</w:t>
      </w:r>
      <w:r>
        <w:rPr>
          <w:rFonts w:ascii="Times New Roman" w:eastAsia="Times New Roman" w:hAnsi="Times New Roman" w:cs="Times New Roman"/>
          <w:b/>
          <w:i/>
          <w:color w:val="000000"/>
          <w:sz w:val="27"/>
          <w:szCs w:val="27"/>
        </w:rPr>
        <w:t xml:space="preserve"> ).</w:t>
      </w:r>
      <w:r>
        <w:rPr>
          <w:rFonts w:ascii="Times New Roman" w:eastAsia="Times New Roman" w:hAnsi="Times New Roman" w:cs="Times New Roman"/>
          <w:color w:val="000000"/>
          <w:sz w:val="27"/>
          <w:szCs w:val="27"/>
        </w:rPr>
        <w:t xml:space="preserve">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Именно в этом пространстве проявляется эффект Рамана.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Потеря энергии вызывает смещение длин волн в сторону более низких частот, но что интересно в этом явлении, так это фазовая связь, которая существует между падающим фотоном и рассеянным фотоном.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связано с тем, что молекула представляет собой колебательную систему и имеет место взаимодействие с электромагнитной волной.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Поэтому, если падающий фотон принадлежит к когерентному пучку частоты </w:t>
      </w:r>
      <w:r>
        <w:rPr>
          <w:rFonts w:ascii="Times New Roman" w:eastAsia="Times New Roman" w:hAnsi="Times New Roman" w:cs="Times New Roman"/>
          <w:b/>
          <w:i/>
          <w:color w:val="000000"/>
          <w:sz w:val="27"/>
          <w:szCs w:val="27"/>
          <w:lang w:val="en-US"/>
        </w:rPr>
        <w:t>v</w:t>
      </w:r>
      <w:r>
        <w:rPr>
          <w:rFonts w:ascii="Times New Roman" w:eastAsia="Times New Roman" w:hAnsi="Times New Roman" w:cs="Times New Roman"/>
          <w:b/>
          <w:i/>
          <w:color w:val="000000"/>
          <w:sz w:val="27"/>
          <w:szCs w:val="27"/>
        </w:rPr>
        <w:t>0</w:t>
      </w:r>
      <w:r>
        <w:rPr>
          <w:rFonts w:ascii="Times New Roman" w:eastAsia="Times New Roman" w:hAnsi="Times New Roman" w:cs="Times New Roman"/>
          <w:color w:val="000000"/>
          <w:sz w:val="27"/>
          <w:szCs w:val="27"/>
        </w:rPr>
        <w:t xml:space="preserve">, рассеянный фотон также будет принадлежать к когерентному пучку частоты </w:t>
      </w:r>
      <w:r>
        <w:rPr>
          <w:rFonts w:ascii="Times New Roman" w:eastAsia="Times New Roman" w:hAnsi="Times New Roman" w:cs="Times New Roman"/>
          <w:b/>
          <w:i/>
          <w:color w:val="000000"/>
          <w:sz w:val="27"/>
          <w:szCs w:val="27"/>
        </w:rPr>
        <w:t>(</w:t>
      </w:r>
      <w:r>
        <w:rPr>
          <w:rFonts w:ascii="Times New Roman" w:eastAsia="Times New Roman" w:hAnsi="Times New Roman" w:cs="Times New Roman"/>
          <w:b/>
          <w:i/>
          <w:color w:val="000000"/>
          <w:sz w:val="27"/>
          <w:szCs w:val="27"/>
          <w:lang w:val="en-US"/>
        </w:rPr>
        <w:t>v</w:t>
      </w:r>
      <w:r>
        <w:rPr>
          <w:rFonts w:ascii="Times New Roman" w:eastAsia="Times New Roman" w:hAnsi="Times New Roman" w:cs="Times New Roman"/>
          <w:b/>
          <w:i/>
          <w:color w:val="000000"/>
          <w:sz w:val="27"/>
          <w:szCs w:val="27"/>
        </w:rPr>
        <w:t>0-</w:t>
      </w:r>
      <w:r>
        <w:rPr>
          <w:rFonts w:ascii="Times New Roman" w:eastAsia="Times New Roman" w:hAnsi="Times New Roman" w:cs="Times New Roman"/>
          <w:b/>
          <w:i/>
          <w:color w:val="000000"/>
          <w:sz w:val="27"/>
          <w:szCs w:val="27"/>
          <w:lang w:val="en-US"/>
        </w:rPr>
        <w:t>v</w:t>
      </w:r>
      <w:r>
        <w:rPr>
          <w:rFonts w:ascii="Times New Roman" w:eastAsia="Times New Roman" w:hAnsi="Times New Roman" w:cs="Times New Roman"/>
          <w:b/>
          <w:i/>
          <w:color w:val="000000"/>
          <w:sz w:val="27"/>
          <w:szCs w:val="27"/>
        </w:rPr>
        <w:t>).</w:t>
      </w:r>
    </w:p>
    <w:p w:rsidR="00613033" w:rsidRDefault="00613033" w:rsidP="00613033">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Таким образом, вещество играет роль частотного трансформатора.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Хорошо сообщить о работах Зейгера и Танненваля над фтористыми кальциевыми лазерами, легированными на уран или неодим, что дает возможность в этих условиях получать излучение в области инфра-красных и миллиметровых волн.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Возвращаясь к полупроводниковому лазеру, я не могу временно закрыть это исследование, не давая основных компонентов этого типа лазера, то есть арсенида галлия, легированного теллуром, который дает 1 кВт на см^2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Наконец, исследование, проведенное на основе германия и кремния, показывает, что вполне вероятно, что такой лазер сможет работать со значительными выходами фотонов и частиц.</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именно в этом порядке исследований необходимо будет ориентироваться на бесплатное использование энергии Космоса </w:t>
      </w:r>
      <w:r>
        <w:rPr>
          <w:rFonts w:ascii="Times New Roman" w:eastAsia="Times New Roman" w:hAnsi="Times New Roman" w:cs="Times New Roman"/>
          <w:color w:val="000000"/>
          <w:sz w:val="27"/>
          <w:szCs w:val="27"/>
          <w:highlight w:val="yellow"/>
        </w:rPr>
        <w:t>(Среды,пространства ,эфира)</w:t>
      </w:r>
      <w:r>
        <w:rPr>
          <w:rFonts w:ascii="Times New Roman" w:eastAsia="Times New Roman" w:hAnsi="Times New Roman" w:cs="Times New Roman"/>
          <w:color w:val="000000"/>
          <w:sz w:val="27"/>
          <w:szCs w:val="27"/>
        </w:rPr>
        <w:t>, но для этого, конечно, потребуются совместные усилия высококлассных команд ученых и инженеров.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же касается результатов этих исследований, открывающих путь к полной и абсолютной свободе чистой энергии и неограниченному потенциалу, то здесь излишне настаивать.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атомная энергия станет опасным пережитком ушедшего прошлого. Что касается тяжелой и загрязняющей до последней степени нефтяной энергии, то пусть небо введет в действие гравитационную энергию до того, как загрязнение воздуха </w:t>
      </w:r>
      <w:r>
        <w:rPr>
          <w:rFonts w:ascii="Times New Roman" w:eastAsia="Times New Roman" w:hAnsi="Times New Roman" w:cs="Times New Roman"/>
          <w:color w:val="000000"/>
          <w:sz w:val="27"/>
          <w:szCs w:val="27"/>
          <w:lang w:val="en-US"/>
        </w:rPr>
        <w:t>CO</w:t>
      </w:r>
      <w:r>
        <w:rPr>
          <w:rFonts w:ascii="Times New Roman" w:eastAsia="Times New Roman" w:hAnsi="Times New Roman" w:cs="Times New Roman"/>
          <w:color w:val="000000"/>
          <w:sz w:val="27"/>
          <w:szCs w:val="27"/>
        </w:rPr>
        <w:t>2 изменит климат и нарушит экологию планеты.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Позвольте мне еще одно замечание по поводу знаменитого принципа величин движения.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Во-первых, если мы освещаем стеклянную призму световыми лучами или графитовую призму электромагнитными волнами, мы обнаруживаем, что отклонение лучей на выходе из призмы делает угол с направлением падающего излучения.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Следовательно, обязательно должен существовать какой-то результат, о котором мы еще поговорим.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там, где отсутствует принцип Декарта, речь идет о вращении атомов или частиц или молекул в среде, подверженной воздействию излучения.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если действие этого излучения определяет колебания элементов, то их тангенциальное действие определяет вращение.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количество движения, введенное в систему, приводит к линейному результату. Но часть рассеивается в массе в виде вращений и поэтому, если </w:t>
      </w:r>
      <w:r>
        <w:rPr>
          <w:rFonts w:ascii="Times New Roman" w:eastAsia="Times New Roman" w:hAnsi="Times New Roman" w:cs="Times New Roman"/>
          <w:color w:val="000000"/>
          <w:sz w:val="27"/>
          <w:szCs w:val="27"/>
        </w:rPr>
        <w:br/>
      </w:r>
      <w:r>
        <w:rPr>
          <w:rFonts w:ascii="Times New Roman" w:eastAsia="Times New Roman" w:hAnsi="Times New Roman" w:cs="Times New Roman"/>
          <w:b/>
          <w:i/>
          <w:color w:val="000000"/>
          <w:sz w:val="27"/>
          <w:szCs w:val="27"/>
        </w:rPr>
        <w:t>Mv = (v + rot.)</w:t>
      </w:r>
      <w:r>
        <w:rPr>
          <w:rFonts w:ascii="Times New Roman" w:eastAsia="Times New Roman" w:hAnsi="Times New Roman" w:cs="Times New Roman"/>
          <w:color w:val="000000"/>
          <w:sz w:val="27"/>
          <w:szCs w:val="27"/>
        </w:rPr>
        <w:t>, отношения, видимо, верны не будут.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br/>
      </w:r>
      <w:r>
        <w:rPr>
          <w:rFonts w:ascii="Times New Roman" w:eastAsia="Times New Roman" w:hAnsi="Times New Roman" w:cs="Times New Roman"/>
          <w:color w:val="000000"/>
          <w:sz w:val="27"/>
          <w:szCs w:val="27"/>
        </w:rPr>
        <w:br/>
        <w:t>В результате, если гравитационное излучение увеличивает кинетическую энергию спинов в виде частиц, происходит диссимметрия реакций всвязи с комплексным эффектом Магнуса, прилагаемая схема которого дает вполне понятную картину (рис. 47).</w:t>
      </w:r>
      <w:r>
        <w:rPr>
          <w:rFonts w:ascii="Times New Roman" w:eastAsia="Times New Roman" w:hAnsi="Times New Roman" w:cs="Times New Roman"/>
          <w:noProof/>
          <w:color w:val="000000"/>
          <w:sz w:val="27"/>
          <w:szCs w:val="27"/>
        </w:rPr>
        <w:t xml:space="preserve"> </w:t>
      </w:r>
      <w:r>
        <w:rPr>
          <w:rFonts w:ascii="Times New Roman" w:eastAsia="Times New Roman" w:hAnsi="Times New Roman" w:cs="Times New Roman"/>
          <w:noProof/>
          <w:color w:val="000000"/>
          <w:sz w:val="27"/>
          <w:szCs w:val="27"/>
        </w:rPr>
        <w:drawing>
          <wp:inline distT="0" distB="0" distL="0" distR="0">
            <wp:extent cx="4991100" cy="5448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100" cy="544830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t xml:space="preserve"> </w:t>
      </w:r>
      <w:r>
        <w:rPr>
          <w:rFonts w:ascii="Times New Roman" w:eastAsia="Times New Roman" w:hAnsi="Times New Roman" w:cs="Times New Roman"/>
          <w:b/>
          <w:bCs/>
          <w:color w:val="000000"/>
          <w:sz w:val="27"/>
          <w:szCs w:val="27"/>
        </w:rPr>
        <w:br/>
      </w:r>
      <w:r>
        <w:rPr>
          <w:rFonts w:ascii="Times New Roman" w:eastAsia="Times New Roman" w:hAnsi="Times New Roman" w:cs="Times New Roman"/>
          <w:bCs/>
          <w:color w:val="000000"/>
          <w:sz w:val="27"/>
          <w:szCs w:val="27"/>
        </w:rPr>
        <w:t>Перевод рисунка -</w:t>
      </w:r>
      <w:r>
        <w:rPr>
          <w:rFonts w:ascii="Times New Roman" w:eastAsia="Times New Roman" w:hAnsi="Times New Roman" w:cs="Times New Roman"/>
          <w:bCs/>
          <w:i/>
          <w:color w:val="000000"/>
          <w:sz w:val="27"/>
          <w:szCs w:val="27"/>
        </w:rPr>
        <w:t xml:space="preserve"> "Вертикальное центробежное поле с меньшей интенсивностью дает Магнус эффект справа меньше, чем центростремительное вертикальное поле, поэтому перемещение или вращение влево"</w:t>
      </w:r>
      <w:r>
        <w:rPr>
          <w:rFonts w:ascii="Times New Roman" w:eastAsia="Times New Roman" w:hAnsi="Times New Roman" w:cs="Times New Roman"/>
          <w:b/>
          <w:bCs/>
          <w:color w:val="000000"/>
          <w:sz w:val="27"/>
          <w:szCs w:val="27"/>
        </w:rPr>
        <w:br/>
        <w:t>Рисунок 47</w:t>
      </w:r>
      <w:r>
        <w:rPr>
          <w:rFonts w:ascii="Times New Roman" w:eastAsia="Times New Roman" w:hAnsi="Times New Roman" w:cs="Times New Roman"/>
          <w:color w:val="000000"/>
          <w:sz w:val="27"/>
          <w:szCs w:val="27"/>
        </w:rPr>
        <w:br/>
        <w:t>Либо действительно частица или молекула, чей спин горизонтален и которая получает справа и слева тангенциальные эффекты гравитационного излучения, излучения высокой энергии в центростремительном направлении и меньшей энергии в центробежном направлении.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Эффект Магнуса, стремящийся отталкивать вращающийся элемент, являющийся алгебраической суммой центростремительных и центробежных толчков, центростремительный эффект будет преобладающим, а результирующий окажется горизонтальным отталкиванием справа налево.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В этих условиях часть вертикальной энергии будет отклонена в пользу горизонтального перевода, который увеличит эффект процесса.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будет уменьшаться вертикальный центростремительный гравитационный эффект.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же касается возбужденных таким образом частиц или атомов, то они разряжаются от избытка энергии, испуская фотоны, и мы оказываемся перед тем же процессом, который заставляет НЛО окружаться светом.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очевидно, теоретические взгляды, но в этом вопросе очень необходимо  проследить маршрут, чтобы достичь звезд.</w:t>
      </w:r>
      <w:r>
        <w:rPr>
          <w:rFonts w:ascii="Times New Roman" w:eastAsia="Times New Roman" w:hAnsi="Times New Roman" w:cs="Times New Roman"/>
          <w:color w:val="000000"/>
          <w:sz w:val="27"/>
          <w:szCs w:val="27"/>
        </w:rPr>
        <w:br/>
      </w:r>
      <w:r>
        <w:rPr>
          <w:rFonts w:ascii="Arial" w:hAnsi="Arial" w:cs="Arial"/>
          <w:color w:val="000000"/>
          <w:shd w:val="clear" w:color="auto" w:fill="FFFFFF"/>
        </w:rPr>
        <w:br/>
      </w:r>
      <w:r>
        <w:rPr>
          <w:rFonts w:ascii="Times New Roman" w:eastAsia="Times New Roman" w:hAnsi="Times New Roman" w:cs="Times New Roman"/>
          <w:color w:val="000000"/>
          <w:sz w:val="27"/>
          <w:szCs w:val="27"/>
        </w:rPr>
        <w:t>Однако давайте останемся на планете и с удивлением обнаружим, что мы только что добились постоянного и свободного прямого использования космической энергии, не загрязняющей окружающую среду, градиент которой в 10 000 миллиардов раз больше, чем у атомной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результате диссимметричного Магнуса центростремительного и центробежного гравитационного излучения экрана, состоящее из атомов, организованных таким образом, чтобы их спины были спутаны с лучами, будет постоянно вращаться, давая энергию, эквивалентную весу экрана,которая считается свободно падающей, и ее вертикальное падение, таким образом, превращается в «горизонтальное» падение, то есть вечное, как и спутники, которые постоянно падают, оставаясь на одном и том же расстоянии от планеты Земля.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Такое устройство не является утопическим, даже будучи уже получено, на уровне частиц, Ян и Ли, чтобы продемонстрировать соотношения радиоактивного кобальта.</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8"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r>
      <w:r>
        <w:rPr>
          <w:rFonts w:ascii="Times New Roman" w:eastAsia="Times New Roman" w:hAnsi="Times New Roman" w:cs="Times New Roman"/>
          <w:color w:val="000000"/>
          <w:sz w:val="27"/>
          <w:szCs w:val="27"/>
        </w:rPr>
        <w:br/>
      </w:r>
    </w:p>
    <w:p w:rsidR="00613033" w:rsidRDefault="00613033" w:rsidP="00613033">
      <w:pPr>
        <w:spacing w:after="270" w:line="240" w:lineRule="auto"/>
        <w:ind w:left="-1134"/>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ТЯГОТЕНИЕ ВЕСА И СКОРОСТЬ ВОЛН ГРАВИТАЦИОННЫЕ В СРЕДЕ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Гравитационной энергетической средой следует считать газ гравитонов, имеющий практически набор физических законов, очень похожих на газ.</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Существенная разница в том,что гомологичные </w:t>
      </w:r>
      <w:r>
        <w:rPr>
          <w:rFonts w:ascii="Times New Roman" w:eastAsia="Times New Roman" w:hAnsi="Times New Roman" w:cs="Times New Roman"/>
          <w:color w:val="000000"/>
          <w:sz w:val="27"/>
          <w:szCs w:val="27"/>
          <w:highlight w:val="yellow"/>
        </w:rPr>
        <w:t>(структурные)</w:t>
      </w:r>
      <w:r>
        <w:rPr>
          <w:rFonts w:ascii="Times New Roman" w:eastAsia="Times New Roman" w:hAnsi="Times New Roman" w:cs="Times New Roman"/>
          <w:color w:val="000000"/>
          <w:sz w:val="27"/>
          <w:szCs w:val="27"/>
        </w:rPr>
        <w:t xml:space="preserve"> частицы, атомы газа бесконечно меньше, поскольку они находятся на атоме, что атом на планете.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текучесть, которая является характеристикой газов, будет бесконечно более выраженной, и это тем более, что из-за крайней малости гравитонов они очень мало знают поверхности, виртуальные, ограничивая макроскопические материальные объемы.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имеем сходство с так называемыми «идеальными»газами.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(Электромагнитный эфир)</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именно электромагнитные поверхности частиц будут мешать гравитонам, определяя инерционные или гравитационные эффекты.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 уточнении этих существенных различий попробуем обнаружить глубинные аналогии, связывающие газовое состояние с энергетическим.</w:t>
      </w:r>
    </w:p>
    <w:p w:rsidR="00613033" w:rsidRDefault="00613033" w:rsidP="00613033">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В начале этой книги мы изложили значительный опыт в отношении уроков, которые она преподносит.</w:t>
      </w:r>
    </w:p>
    <w:p w:rsidR="00613033" w:rsidRDefault="00613033" w:rsidP="00613033">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Это воздушные шары с углекислым газом и водородом в закрытой воздушной среде.</w:t>
      </w:r>
    </w:p>
    <w:p w:rsidR="00613033" w:rsidRDefault="00613033" w:rsidP="00613033">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Таким образом, мы находимся в присутствии газа в поле тяготения, то есть в зависимости от различий в плотности между средой и воздушными шарами будут проявляться архимедовские эффекты.</w:t>
      </w:r>
    </w:p>
    <w:p w:rsidR="00613033" w:rsidRDefault="00613033" w:rsidP="00613033">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В воздухе без вибрации водородные шары будут подниматься и прилипать к "потолку", углекислые будут падать на пол, но между воздушными шарами не будет никакой двигательной реакции.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Все будет иначе, если мы введем в эти среды сильную звуковую или лучше ультразвуковую вибрационную энергию </w:t>
      </w:r>
      <w:r>
        <w:rPr>
          <w:rFonts w:ascii="Times New Roman" w:eastAsia="Times New Roman" w:hAnsi="Times New Roman" w:cs="Times New Roman"/>
          <w:color w:val="000000"/>
          <w:sz w:val="27"/>
          <w:szCs w:val="27"/>
          <w:highlight w:val="yellow"/>
        </w:rPr>
        <w:t>(продольные звуковые колебания)</w:t>
      </w:r>
      <w:r>
        <w:rPr>
          <w:rFonts w:ascii="Times New Roman" w:eastAsia="Times New Roman" w:hAnsi="Times New Roman" w:cs="Times New Roman"/>
          <w:color w:val="000000"/>
          <w:sz w:val="27"/>
          <w:szCs w:val="27"/>
        </w:rPr>
        <w:t xml:space="preserve"> или, что любопытно, если мы создадим вихри с помощью диска, который будет быстро вращаться вокруг одного из его диаметров.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Затем мы видим, что шары с углекислым газом притягиваются, а шары с водородом отталкиваются друг от друга.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Как объяснить этот механизм.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Первая гипотеза основана на изменении амплитуды волн во всех трех средах, в зависимости от разности плотности.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углекислый газ больше, чем воздух, расчет показывает, что амплитуда волны должна быть ниже в CO2, чем в воздухе, поскольку CO2 имеет большую вибрационную инерцию.</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объяснение притяжения является немедленным, поскольку объемы CO2 двух воздушных шаров противостоят большей вибрационной инерции, чем два одинаковых объема воздуха, они, как правило, образуют относительный барьер для конвергентных вибрационных потоков.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будет избыточное давление вне шаров CO2 и разрежение между ними, последние делают экран, поглощая часть вибрационных потоков.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случае водородных шаров оба шара будут иметь меньшую инерцию, и прохождение конвергентных вибрационных потоков будет облегчено вне шаров. Но воздух, содержащийся между воздушными шарами, ведет себя как пространство с большей вибрационной инерцией, он будет противостоять более сильному сопротивлению прохождению вибраций между воздушными шарами.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сопротивление будет переводить силы реакции на воздушные шары в направлении отталкивания.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опыт, который может быть перенесен на уровень гравитонного газа, дает нам вместе с объяснением гравитации способ исследования, с помощью которого можно было бы обратить направление тяготения.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Этот эксперимент можно также объяснить разностью скоростей звуковых волн во всех трех средах </w:t>
      </w:r>
      <w:r>
        <w:rPr>
          <w:rFonts w:ascii="Times New Roman" w:eastAsia="Times New Roman" w:hAnsi="Times New Roman" w:cs="Times New Roman"/>
          <w:b/>
          <w:color w:val="000000"/>
          <w:sz w:val="27"/>
          <w:szCs w:val="27"/>
        </w:rPr>
        <w:t>водород-воздух-углекислый газ</w:t>
      </w:r>
      <w:r>
        <w:rPr>
          <w:rFonts w:ascii="Times New Roman" w:eastAsia="Times New Roman" w:hAnsi="Times New Roman" w:cs="Times New Roman"/>
          <w:color w:val="000000"/>
          <w:sz w:val="27"/>
          <w:szCs w:val="27"/>
        </w:rPr>
        <w:t>, поскольку скорость в газах по сравнению со скоростью в воздухе зависит от:</w:t>
      </w:r>
      <w:r>
        <w:rPr>
          <w:rFonts w:ascii="Times New Roman" w:eastAsia="Times New Roman" w:hAnsi="Times New Roman" w:cs="Times New Roman"/>
          <w:color w:val="000000"/>
          <w:sz w:val="27"/>
          <w:szCs w:val="27"/>
        </w:rPr>
        <w:br/>
        <w:t xml:space="preserve">корень из </w:t>
      </w:r>
      <w:r>
        <w:rPr>
          <w:rFonts w:ascii="Times New Roman" w:hAnsi="Times New Roman" w:cs="Times New Roman"/>
          <w:b/>
          <w:bCs/>
          <w:sz w:val="27"/>
          <w:szCs w:val="27"/>
        </w:rPr>
        <w:t xml:space="preserve">( </w:t>
      </w:r>
      <w:r>
        <w:rPr>
          <w:rFonts w:ascii="Symbol" w:hAnsi="Symbol" w:cs="Symbol"/>
          <w:b/>
          <w:sz w:val="28"/>
          <w:szCs w:val="28"/>
        </w:rPr>
        <w:t></w:t>
      </w:r>
      <w:r>
        <w:rPr>
          <w:rFonts w:ascii="Symbol" w:hAnsi="Symbol" w:cs="Symbol"/>
          <w:sz w:val="28"/>
          <w:szCs w:val="28"/>
        </w:rPr>
        <w:t></w:t>
      </w:r>
      <w:r>
        <w:rPr>
          <w:rFonts w:ascii="Times New Roman" w:hAnsi="Times New Roman" w:cs="Times New Roman"/>
          <w:b/>
          <w:bCs/>
          <w:i/>
          <w:iCs/>
          <w:sz w:val="27"/>
          <w:szCs w:val="27"/>
        </w:rPr>
        <w:t xml:space="preserve"> P / d </w:t>
      </w:r>
      <w:r>
        <w:rPr>
          <w:rFonts w:ascii="Times New Roman" w:hAnsi="Times New Roman" w:cs="Times New Roman"/>
          <w:b/>
          <w:bCs/>
          <w:sz w:val="27"/>
          <w:szCs w:val="27"/>
        </w:rPr>
        <w:t>)</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     </w:t>
      </w:r>
      <w:r>
        <w:rPr>
          <w:rFonts w:ascii="Symbol" w:hAnsi="Symbol" w:cs="Symbol"/>
          <w:b/>
          <w:sz w:val="28"/>
          <w:szCs w:val="28"/>
        </w:rPr>
        <w:t></w:t>
      </w:r>
      <w:r>
        <w:rPr>
          <w:rFonts w:ascii="Symbol" w:hAnsi="Symbol" w:cs="Symbol"/>
          <w:b/>
          <w:sz w:val="28"/>
          <w:szCs w:val="28"/>
        </w:rPr>
        <w:t></w:t>
      </w:r>
      <w:r>
        <w:rPr>
          <w:rFonts w:ascii="Times New Roman" w:hAnsi="Times New Roman" w:cs="Times New Roman"/>
          <w:b/>
          <w:sz w:val="27"/>
          <w:szCs w:val="27"/>
        </w:rPr>
        <w:t>= 1,4</w:t>
      </w:r>
      <w:r>
        <w:rPr>
          <w:rFonts w:ascii="Times New Roman" w:hAnsi="Times New Roman" w:cs="Times New Roman"/>
          <w:sz w:val="27"/>
          <w:szCs w:val="27"/>
        </w:rPr>
        <w:t xml:space="preserve"> </w:t>
      </w:r>
      <w:r>
        <w:rPr>
          <w:rFonts w:ascii="Times New Roman" w:eastAsia="Times New Roman" w:hAnsi="Times New Roman" w:cs="Times New Roman"/>
          <w:color w:val="000000"/>
          <w:sz w:val="27"/>
          <w:szCs w:val="27"/>
        </w:rPr>
        <w:t>для  H2</w:t>
      </w:r>
      <w:r>
        <w:rPr>
          <w:rFonts w:ascii="Times New Roman" w:eastAsia="Times New Roman" w:hAnsi="Times New Roman" w:cs="Times New Roman"/>
          <w:color w:val="000000"/>
          <w:sz w:val="27"/>
          <w:szCs w:val="27"/>
        </w:rPr>
        <w:br/>
        <w:t xml:space="preserve">и    </w:t>
      </w:r>
      <w:r>
        <w:rPr>
          <w:rFonts w:ascii="Symbol" w:hAnsi="Symbol" w:cs="Symbol"/>
          <w:b/>
          <w:sz w:val="28"/>
          <w:szCs w:val="28"/>
        </w:rPr>
        <w:t></w:t>
      </w:r>
      <w:r>
        <w:rPr>
          <w:rFonts w:ascii="Symbol" w:hAnsi="Symbol" w:cs="Symbol"/>
          <w:b/>
          <w:sz w:val="28"/>
          <w:szCs w:val="28"/>
        </w:rPr>
        <w:t></w:t>
      </w:r>
      <w:r>
        <w:rPr>
          <w:rFonts w:ascii="Times New Roman" w:hAnsi="Times New Roman" w:cs="Times New Roman"/>
          <w:b/>
          <w:i/>
          <w:iCs/>
          <w:sz w:val="27"/>
          <w:szCs w:val="27"/>
        </w:rPr>
        <w:t xml:space="preserve">= </w:t>
      </w:r>
      <w:r>
        <w:rPr>
          <w:rFonts w:ascii="Times New Roman" w:hAnsi="Times New Roman" w:cs="Times New Roman"/>
          <w:b/>
          <w:sz w:val="27"/>
          <w:szCs w:val="27"/>
        </w:rPr>
        <w:t>1,33</w:t>
      </w:r>
      <w:r>
        <w:rPr>
          <w:rFonts w:ascii="Times New Roman" w:eastAsia="Times New Roman" w:hAnsi="Times New Roman" w:cs="Times New Roman"/>
          <w:color w:val="000000"/>
          <w:sz w:val="27"/>
          <w:szCs w:val="27"/>
        </w:rPr>
        <w:t xml:space="preserve"> для CO2</w:t>
      </w:r>
      <w:r>
        <w:rPr>
          <w:rFonts w:ascii="Times New Roman" w:eastAsia="Times New Roman" w:hAnsi="Times New Roman" w:cs="Times New Roman"/>
          <w:color w:val="000000"/>
          <w:sz w:val="27"/>
          <w:szCs w:val="27"/>
        </w:rPr>
        <w:br/>
      </w:r>
      <w:r>
        <w:rPr>
          <w:rFonts w:ascii="Symbol" w:hAnsi="Symbol" w:cs="Symbol"/>
          <w:b/>
          <w:sz w:val="28"/>
          <w:szCs w:val="28"/>
          <w:highlight w:val="yellow"/>
        </w:rPr>
        <w:t></w:t>
      </w:r>
      <w:r>
        <w:rPr>
          <w:rFonts w:ascii="Symbol" w:hAnsi="Symbol" w:cs="Symbol"/>
          <w:b/>
          <w:sz w:val="28"/>
          <w:szCs w:val="28"/>
          <w:highlight w:val="yellow"/>
        </w:rPr>
        <w:t></w:t>
      </w:r>
      <w:r>
        <w:rPr>
          <w:rFonts w:ascii="Symbol" w:hAnsi="Symbol" w:cs="Symbol"/>
          <w:b/>
          <w:sz w:val="28"/>
          <w:szCs w:val="28"/>
          <w:highlight w:val="yellow"/>
        </w:rPr>
        <w:t></w:t>
      </w:r>
      <w:r>
        <w:rPr>
          <w:rFonts w:ascii="Symbol" w:hAnsi="Symbol" w:cs="Symbol"/>
          <w:b/>
          <w:sz w:val="28"/>
          <w:szCs w:val="28"/>
          <w:highlight w:val="yellow"/>
        </w:rPr>
        <w:t></w:t>
      </w:r>
      <w:r>
        <w:rPr>
          <w:rFonts w:ascii="Symbol" w:hAnsi="Symbol" w:cs="Symbol"/>
          <w:b/>
          <w:sz w:val="28"/>
          <w:szCs w:val="28"/>
          <w:highlight w:val="yellow"/>
        </w:rPr>
        <w:t></w:t>
      </w:r>
      <w:r>
        <w:rPr>
          <w:rFonts w:ascii="Symbol" w:hAnsi="Symbol" w:cs="Symbol"/>
          <w:b/>
          <w:sz w:val="28"/>
          <w:szCs w:val="28"/>
          <w:highlight w:val="yellow"/>
        </w:rPr>
        <w:t></w:t>
      </w:r>
      <w:r>
        <w:rPr>
          <w:rFonts w:ascii="Symbol" w:hAnsi="Symbol" w:cs="Symbol"/>
          <w:b/>
          <w:sz w:val="28"/>
          <w:szCs w:val="28"/>
          <w:highlight w:val="yellow"/>
        </w:rPr>
        <w:t></w:t>
      </w:r>
      <w:r>
        <w:rPr>
          <w:rFonts w:ascii="Times New Roman" w:eastAsia="Times New Roman" w:hAnsi="Times New Roman" w:cs="Times New Roman"/>
          <w:b/>
          <w:color w:val="000000"/>
          <w:sz w:val="27"/>
          <w:szCs w:val="27"/>
          <w:highlight w:val="yellow"/>
        </w:rPr>
        <w:t xml:space="preserve">= 1.29 </w:t>
      </w:r>
      <w:r>
        <w:rPr>
          <w:rFonts w:ascii="Times New Roman" w:eastAsia="Times New Roman" w:hAnsi="Times New Roman" w:cs="Times New Roman"/>
          <w:color w:val="000000"/>
          <w:sz w:val="27"/>
          <w:szCs w:val="27"/>
          <w:highlight w:val="yellow"/>
        </w:rPr>
        <w:t>кг/м3 для Воздуха который смесь газов (в основном азот N2 и кислород O2)</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hAnsi="Times New Roman" w:cs="Times New Roman"/>
          <w:sz w:val="27"/>
          <w:szCs w:val="27"/>
        </w:rPr>
        <w:t>P</w:t>
      </w:r>
      <w:r>
        <w:rPr>
          <w:rFonts w:ascii="Times New Roman" w:eastAsia="Times New Roman" w:hAnsi="Times New Roman" w:cs="Times New Roman"/>
          <w:color w:val="000000"/>
          <w:sz w:val="27"/>
          <w:szCs w:val="27"/>
        </w:rPr>
        <w:t xml:space="preserve"> = Давление,</w:t>
      </w:r>
      <w:r>
        <w:rPr>
          <w:rFonts w:ascii="Times New Roman" w:eastAsia="Times New Roman" w:hAnsi="Times New Roman" w:cs="Times New Roman"/>
          <w:color w:val="000000"/>
          <w:sz w:val="27"/>
          <w:szCs w:val="27"/>
        </w:rPr>
        <w:br/>
      </w:r>
      <w:r>
        <w:rPr>
          <w:rFonts w:ascii="Times New Roman" w:hAnsi="Times New Roman" w:cs="Times New Roman"/>
          <w:i/>
          <w:iCs/>
          <w:sz w:val="27"/>
          <w:szCs w:val="27"/>
        </w:rPr>
        <w:t>d</w:t>
      </w:r>
      <w:r>
        <w:rPr>
          <w:rFonts w:ascii="Times New Roman" w:eastAsia="Times New Roman" w:hAnsi="Times New Roman" w:cs="Times New Roman"/>
          <w:color w:val="000000"/>
          <w:sz w:val="27"/>
          <w:szCs w:val="27"/>
        </w:rPr>
        <w:t xml:space="preserve"> = Плотность газа, </w:t>
      </w:r>
      <w:r>
        <w:rPr>
          <w:rFonts w:ascii="Arial" w:hAnsi="Arial" w:cs="Arial"/>
          <w:color w:val="000000"/>
        </w:rPr>
        <w:br/>
      </w:r>
      <w:r>
        <w:rPr>
          <w:rFonts w:ascii="Times New Roman" w:eastAsia="Times New Roman" w:hAnsi="Times New Roman" w:cs="Times New Roman"/>
          <w:color w:val="000000"/>
          <w:sz w:val="27"/>
          <w:szCs w:val="27"/>
        </w:rPr>
        <w:t xml:space="preserve">Поэтому мы видим что, плотность газа </w:t>
      </w:r>
      <w:r>
        <w:rPr>
          <w:rFonts w:ascii="Times New Roman" w:eastAsia="Times New Roman" w:hAnsi="Times New Roman" w:cs="Times New Roman"/>
          <w:color w:val="000000"/>
          <w:sz w:val="27"/>
          <w:szCs w:val="27"/>
          <w:highlight w:val="yellow"/>
        </w:rPr>
        <w:t>(гравитонного газа - эфира? или чего?)</w:t>
      </w:r>
      <w:r>
        <w:rPr>
          <w:rFonts w:ascii="Times New Roman" w:eastAsia="Times New Roman" w:hAnsi="Times New Roman" w:cs="Times New Roman"/>
          <w:color w:val="000000"/>
          <w:sz w:val="27"/>
          <w:szCs w:val="27"/>
        </w:rPr>
        <w:t xml:space="preserve"> по сравнению с воздухом намного выше в водороде и немного ниже в CO2.</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отталкивающий процесс между двумя материальными массами может быть достигнут путем увеличения либо амплитуды гравитационных волн при пересечении масс, либо их скорости.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Увеличение амплитуды означало бы усиление их энергии вспомогательным полем, и, похоже, мы оказались бы вблизи объяснения механизма спутника.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Спутник действительно сталкивается с разностью импульсов, которая зависит от скорости, между центробежными и центростремительными волнами.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он </w:t>
      </w:r>
      <w:r>
        <w:rPr>
          <w:rFonts w:ascii="Times New Roman" w:eastAsia="Times New Roman" w:hAnsi="Times New Roman" w:cs="Times New Roman"/>
          <w:color w:val="000000"/>
          <w:sz w:val="27"/>
          <w:szCs w:val="27"/>
          <w:highlight w:val="yellow"/>
        </w:rPr>
        <w:t>(спутник)</w:t>
      </w:r>
      <w:r>
        <w:rPr>
          <w:rFonts w:ascii="Times New Roman" w:eastAsia="Times New Roman" w:hAnsi="Times New Roman" w:cs="Times New Roman"/>
          <w:color w:val="000000"/>
          <w:sz w:val="27"/>
          <w:szCs w:val="27"/>
        </w:rPr>
        <w:t xml:space="preserve"> имеет тенденцию падать, в результате чего в пользу центростремительного давления.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из-за вращения он не перестает падать. Таким образом, он идет впереди центробежного луча, который, уступая ему энергию, компенсирует разность импульсов и удерживает его в равновесии на высоте H.</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том же духе и в том случае, если эффект притяжения или отталкивания зависит от скорости волны, можно было бы признать теорию подавления гравитации при абсолютном 0 Кельвина по аналогии со сверхпроводимостью, которая приводит к тому, что электроны больше не сталкиваются с омическим сопротивлением при этой температуре.</w:t>
      </w:r>
      <w:r>
        <w:rPr>
          <w:rFonts w:ascii="Times New Roman" w:eastAsia="Times New Roman" w:hAnsi="Times New Roman" w:cs="Times New Roman"/>
          <w:color w:val="000000"/>
          <w:sz w:val="27"/>
          <w:szCs w:val="27"/>
        </w:rPr>
        <w:br/>
        <w:t xml:space="preserve"> Можно думать, что волны тяготения подчиняются этому же закону Ваненко и Капицы.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любом случае, если бы было достаточно, чтобы волны в материи имели более высокую скорость, чем существует во внешней среде, антигравитация, таким образом, была бы возможна путем определения факторов, позволяющих волнам тяготения или электромагнитным волнам превышать локальную скорость света. </w:t>
      </w:r>
      <w:r>
        <w:rPr>
          <w:rFonts w:ascii="Times New Roman" w:eastAsia="Times New Roman" w:hAnsi="Times New Roman" w:cs="Times New Roman"/>
          <w:color w:val="FF0000"/>
          <w:sz w:val="27"/>
          <w:szCs w:val="27"/>
        </w:rPr>
        <w:t>Мне кажется, что это возможно, вращая саму опору волн, то есть эфира, посредством вращающегося магнитного поля, но на этот раз в вертикальной плоскости и по торической траектории.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Мне возразят, что в свободно падающем теле скорость падения добавляется к скорости центробежных волн, но, с другой стороны, оно </w:t>
      </w:r>
      <w:r>
        <w:rPr>
          <w:rFonts w:ascii="Times New Roman" w:eastAsia="Times New Roman" w:hAnsi="Times New Roman" w:cs="Times New Roman"/>
          <w:color w:val="000000"/>
          <w:sz w:val="27"/>
          <w:szCs w:val="27"/>
          <w:highlight w:val="yellow"/>
        </w:rPr>
        <w:t>(тело)</w:t>
      </w:r>
      <w:r>
        <w:rPr>
          <w:rFonts w:ascii="Times New Roman" w:eastAsia="Times New Roman" w:hAnsi="Times New Roman" w:cs="Times New Roman"/>
          <w:color w:val="000000"/>
          <w:sz w:val="27"/>
          <w:szCs w:val="27"/>
        </w:rPr>
        <w:t xml:space="preserve"> отрезано от скорости центростремительных волн, в то же время испытывая замедление в подвижной как для одной, так и для другой из этих волн.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совершенно очевидно, что даже при так называемой скорости высвобождения </w:t>
      </w:r>
      <w:r>
        <w:rPr>
          <w:rFonts w:ascii="Times New Roman" w:eastAsia="Times New Roman" w:hAnsi="Times New Roman" w:cs="Times New Roman"/>
          <w:color w:val="000000"/>
          <w:sz w:val="27"/>
          <w:szCs w:val="27"/>
          <w:highlight w:val="yellow"/>
        </w:rPr>
        <w:t>(вторая космическая скорость)</w:t>
      </w:r>
      <w:r>
        <w:rPr>
          <w:rFonts w:ascii="Times New Roman" w:eastAsia="Times New Roman" w:hAnsi="Times New Roman" w:cs="Times New Roman"/>
          <w:color w:val="000000"/>
          <w:sz w:val="27"/>
          <w:szCs w:val="27"/>
        </w:rPr>
        <w:t xml:space="preserve"> , то есть 11 км/с, эффект ничтожен по отношению к скорости волн в эфире.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это заслуживает размышлений, потому что проблема гравитации веса, которая кажется такой простой, учитывая формулу Ньютона, на самом деле чрезвычайно сложна.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стоит вспомнить некоторые опыты о скорости волн в различных движущихся средах и, в частности, в потоке воды или различных жидкостей.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Опыт показывает, что, поскольку скорость света в воде составляет 225 000 км/с, Эта скорость добавляется к скорости потока воды. Это эффект Френеля-Физо.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если вода течет в направлении света и эта скорость составляет 11 метров в секунду, скорость света увеличивается только на 5 метров в секунду, или примерно на 50%.</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Таким образом, в магнитном поле, которое обычно вращается, поскольку магнетизм связан с вращением эфира, световой луч должен либо ускоряться, либо замедляться в зависимости от направления поля, т. е. в зависимости от того, проходит ли он над проводником электронов или под ним.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этот эффект, еще не проверенный, насколько мне известно, отличается от эффекта Зеемана и Хааса-Эйнштейна, который демонстрирует вращательное движение светового луча, параллельного полю.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связи с этим эффектом интересно вспомнить, что намагниченный стержень, проходящий через ток, испытывает кручение, то есть испытывает со стороны эфира, вращающегося из-за поля, движущую силу.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эта сила может быть использована вокруг магнитного Тора для вовлечения эфира во вращение и, соответственно, изменения скорости света и гравитационного излучения.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(Возможно стоит создать из соленоида замкнутый тор ,и попробовать внутри него разместить катушку обыкновенную, чтобы создать течение тока внутри тора?)</w:t>
      </w:r>
      <w:r>
        <w:rPr>
          <w:rFonts w:ascii="Times New Roman" w:eastAsia="Times New Roman" w:hAnsi="Times New Roman" w:cs="Times New Roman"/>
          <w:noProof/>
          <w:color w:val="000000"/>
          <w:sz w:val="27"/>
          <w:szCs w:val="27"/>
        </w:rPr>
        <w:drawing>
          <wp:inline distT="0" distB="0" distL="0" distR="0">
            <wp:extent cx="5734050" cy="4819650"/>
            <wp:effectExtent l="0" t="0" r="0" b="0"/>
            <wp:docPr id="14" name="Рисунок 14" descr="интерприт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терпритаци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481965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(Создаем наложение полей восвобождая продольный компонент ЭМ волны для движения в эфире?)</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9" style="width:1015.55pt;height:1.5pt" o:hrpct="0" o:hralign="center" o:hrstd="t" o:hr="t" fillcolor="#a0a0a0" stroked="f"/>
        </w:pict>
      </w:r>
    </w:p>
    <w:p w:rsidR="00613033" w:rsidRDefault="00613033" w:rsidP="00613033">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color w:val="000000"/>
          <w:sz w:val="27"/>
          <w:szCs w:val="27"/>
        </w:rPr>
        <w:lastRenderedPageBreak/>
        <w:br/>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АНТИГРАВИТАЦИЯ ПОСРЕДСТВОМ ПЕРЕМННОГО ВЫСОКОЧАСТОТНОГО ИНДУКТИВНОГО ПОЛЯ</w:t>
      </w:r>
    </w:p>
    <w:p w:rsidR="00613033" w:rsidRDefault="00613033" w:rsidP="00613033">
      <w:pPr>
        <w:spacing w:after="0" w:line="240" w:lineRule="auto"/>
        <w:ind w:left="-1134"/>
        <w:rPr>
          <w:rFonts w:ascii="Times New Roman" w:eastAsia="Times New Roman" w:hAnsi="Times New Roman" w:cs="Times New Roman"/>
          <w:b/>
          <w:bCs/>
          <w:color w:val="000000"/>
          <w:sz w:val="27"/>
          <w:szCs w:val="27"/>
        </w:rPr>
      </w:pP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Первая идея, пришедшая в голову техникам по борьбе с гравитацией, получила применение на выставке </w:t>
      </w:r>
      <w:r>
        <w:rPr>
          <w:rFonts w:ascii="Times New Roman" w:eastAsia="Times New Roman" w:hAnsi="Times New Roman" w:cs="Times New Roman"/>
          <w:color w:val="000000"/>
          <w:sz w:val="27"/>
          <w:szCs w:val="27"/>
          <w:lang w:val="en-US"/>
        </w:rPr>
        <w:t>EDF</w:t>
      </w:r>
      <w:r>
        <w:rPr>
          <w:rFonts w:ascii="Times New Roman" w:eastAsia="Times New Roman" w:hAnsi="Times New Roman" w:cs="Times New Roman"/>
          <w:color w:val="000000"/>
          <w:sz w:val="27"/>
          <w:szCs w:val="27"/>
        </w:rPr>
        <w:t xml:space="preserve"> в Париже в виде диска, удерживаемого на высоте нескольких сантиметров благодаря магнитному переменному полю, которое индуцировало в диске встречный отталкивающий ток.</w:t>
      </w:r>
      <w:r>
        <w:rPr>
          <w:rFonts w:ascii="Times New Roman" w:eastAsia="Times New Roman" w:hAnsi="Times New Roman" w:cs="Times New Roman"/>
          <w:color w:val="000000"/>
          <w:sz w:val="27"/>
          <w:szCs w:val="27"/>
          <w:highlight w:val="yellow"/>
        </w:rPr>
        <w:t>(Эффект токов Фуко)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Хорошо известен механизм размещения на попеременно намагниченной решетке проводящего кольца.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Под влиянием индуктивного поля самоиндукция создает в кольце ток противоположного направления, а поля, находясь в оппозиции, кольцо отталкивается.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Применяемый к обычному диску индуцированный ток вызывает его вертикально ориентированное отталкивание, но энергия превращается в тепло в результате эффекта Джоуля, и процесс, который позволяет только подниматься на несколько десятков сантиметров, чрезвычайно дорог по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этим инженерам было бы неплохо заменить свой диск сверхпроводящим устройством в 8-100 Кельвинов, так как техника дала бы бесконечно более надежные результаты для того, кто знает реакции сверхпроводящей среды в магнитном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Конечно, сверхпроводимость требует хладагента </w:t>
      </w:r>
      <w:r>
        <w:rPr>
          <w:rFonts w:ascii="Times New Roman" w:eastAsia="Times New Roman" w:hAnsi="Times New Roman" w:cs="Times New Roman"/>
          <w:color w:val="000000"/>
          <w:sz w:val="27"/>
          <w:szCs w:val="27"/>
          <w:highlight w:val="yellow"/>
        </w:rPr>
        <w:t>(Охлаждения до 0 кельвина)</w:t>
      </w:r>
      <w:r>
        <w:rPr>
          <w:rFonts w:ascii="Times New Roman" w:eastAsia="Times New Roman" w:hAnsi="Times New Roman" w:cs="Times New Roman"/>
          <w:color w:val="000000"/>
          <w:sz w:val="27"/>
          <w:szCs w:val="27"/>
        </w:rPr>
        <w:t xml:space="preserve">, но в настоящее время проводятся работы General Electric, чтобы найти формулу сверхпроводимости при относительно высокой температуре, может быть даже с пластмассами при нормальной температуре. </w:t>
      </w:r>
      <w:r>
        <w:rPr>
          <w:rFonts w:ascii="Times New Roman" w:eastAsia="Times New Roman" w:hAnsi="Times New Roman" w:cs="Times New Roman"/>
          <w:color w:val="000000"/>
          <w:sz w:val="27"/>
          <w:szCs w:val="27"/>
        </w:rPr>
        <w:br/>
        <w:t>Не исключено, что при использовании таких материалов не обнаруживаются одновременно и неожиданные антигравитационные эффекты.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(Эффект ЭПС Гребенникова?)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принцип такого устройства состоял бы в том, чтобы генерировать на Земле мощным устройством высокочастотные токи в сверхпроводящем режиме, то индуцированные земные токи, дают отталкивающие эффекты. В связи с этим некоторые следы, оставленные приземлившимися НЛО, как правило, доказывают эту реальность.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 время этих явлений почва обычно пересыхает, а корни растений обгорели, в то время как часто лежащий в беспорядке стебель не имеет следов ожога. Это доказывало бы наличие только земных токов, порожденных самоиндукцией и, безусловно, глубокой ионизацией и очень проникающими излучениями.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Магнитное индуктивное поле может иметь значительную мощность в результате сверхпроводимости, и опыт доказывает, что оно распространяется в чрезвычайно обширном объеме пространства. В этих условиях и при допущении, что одновременно с появлением высокочастотного поля индуктора существует ионизирующее поле, вокруг </w:t>
      </w:r>
      <w:r>
        <w:rPr>
          <w:rFonts w:ascii="Times New Roman" w:eastAsia="Times New Roman" w:hAnsi="Times New Roman" w:cs="Times New Roman"/>
          <w:color w:val="000000"/>
          <w:sz w:val="27"/>
          <w:szCs w:val="27"/>
        </w:rPr>
        <w:lastRenderedPageBreak/>
        <w:t>НЛО будет проявляться воздушный вакуум, обеспечивающий возможность перемещения со сверхзвуковыми скоростями без какого-либо шума, так как корабль будет развиваться в пузырь относительного вакуума, поглощающего звук.</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 исключено, что эта пустота распространяется на гравитоническую энергетическую среду. В конечном счете воздушные явления будут лишь следствием этого вакуума.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Это объясняет, как правило, нечеткий вид НЛО, которые кажутся окруженными каким-то туманом, происхождение которого было бы следствием преломления космической </w:t>
      </w:r>
      <w:r>
        <w:rPr>
          <w:rFonts w:ascii="Times New Roman" w:eastAsia="Times New Roman" w:hAnsi="Times New Roman" w:cs="Times New Roman"/>
          <w:color w:val="000000"/>
          <w:sz w:val="27"/>
          <w:szCs w:val="27"/>
          <w:highlight w:val="yellow"/>
        </w:rPr>
        <w:t>(эфирной)</w:t>
      </w:r>
      <w:r>
        <w:rPr>
          <w:rFonts w:ascii="Times New Roman" w:eastAsia="Times New Roman" w:hAnsi="Times New Roman" w:cs="Times New Roman"/>
          <w:color w:val="000000"/>
          <w:sz w:val="27"/>
          <w:szCs w:val="27"/>
        </w:rPr>
        <w:t xml:space="preserve">  среды с нарушенной структурой. Свет будет отклоняться при контакте с аппаратами и обходить их, что скроет их от прицела и лучей радаров !</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0"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ГРАВИТАЦИОННОЕ ПОЛЕ</w:t>
      </w:r>
      <w:r>
        <w:rPr>
          <w:rFonts w:ascii="Times New Roman" w:eastAsia="Times New Roman" w:hAnsi="Times New Roman" w:cs="Times New Roman"/>
          <w:b/>
          <w:bCs/>
          <w:color w:val="000000"/>
          <w:sz w:val="27"/>
          <w:szCs w:val="27"/>
        </w:rPr>
        <w:br/>
        <w:t xml:space="preserve"> ЭЛЕКТРОМАГНИТНОЕ МЕЗОНИЧЕСКОЕ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Рискуя повторить, но поскольку эти определения имеют огромное значение для понимания физических механизмов природы, я возвращаюсь к логическому определению единства полей, то есть гравитонного энергетического поля среды, аналогичного атмосфере, из которой вытекают три других известных в настоящее время поля-электрическое поле, магнитное поле и мезоническое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Физическая реальность гравитона, по-видимому, в настоящее время принята большинством физиков-авангардистов.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Космическое пространство вне гравитационных полей представляет собой совершенно другую, вполне оправданную проблему. Признать, что это пространство пересекается частицами, скорость которых ничто не может ограничить, так как оно находится вне времени, тоже вполне логично. Но в любом случае релятивистские концепции подлежат очень серьезному пересмотру.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конечном счете мы должны признать реальность относительно пустого пространства, хотя и занятого фотонами-частицами, уходящими со всех направлений Вселенной и порожденными галактиками. Но эти фотоны, распространяясь в вакууме, не сопровождаются никакими волнами.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в этой среде существует популяция частиц гравитонов, то есть первого генератора любого вещества, и именно эти гравитоны с помощью механизма сгущения конденсата под воздействием фотонной бомбардировки, а также гравитонов между ними определяют облако, плотность которого растет в зависимости от их приближения к центру тяжести, причем гравитоны имеют кинетическую энергию, по существу вращающуюся и вибрационную и все менее поступательную.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Одновременно с увеличением плотности давление растет, вплоть до момента возникновения механизма, аналогичного сжижению газов, который порождает солнце.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Подобно тому, как сжижение газа сопровождается выделением тепла, газ гравитона, ставший солнцем, выделяет тепло и все виды излучения, в соответствии с процессом баланса между газом и жидкостью. Таким образом, хотя он каждую секунду теряет миллионы тонн электромагнитной энергии, объем Солнца остается постоянным в течение миллиардов лет.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основное гравитационное поле-это среда гравитонов в беспорядочной кинетической суматохе, если они не включены в частицы, составляющими которых они затем становятся (тогда это «материоны», только спиновые, </w:t>
      </w:r>
      <w:r>
        <w:rPr>
          <w:rFonts w:ascii="Times New Roman" w:eastAsia="Times New Roman" w:hAnsi="Times New Roman" w:cs="Times New Roman"/>
          <w:color w:val="000000"/>
          <w:sz w:val="27"/>
          <w:szCs w:val="27"/>
          <w:lang w:val="en-US"/>
        </w:rPr>
        <w:t>M</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M</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Douligez</w:t>
      </w:r>
      <w:r>
        <w:rPr>
          <w:rFonts w:ascii="Times New Roman" w:eastAsia="Times New Roman" w:hAnsi="Times New Roman" w:cs="Times New Roman"/>
          <w:color w:val="000000"/>
          <w:sz w:val="27"/>
          <w:szCs w:val="27"/>
        </w:rPr>
        <w:t>).</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Согласно расчетам, квадратичная скорость этих частиц, безусловно, больше скорости света, в зависимости от сходства с атомными газами, в которых эта средняя скорость </w:t>
      </w:r>
      <w:r>
        <w:rPr>
          <w:rFonts w:ascii="Times New Roman" w:eastAsia="Times New Roman" w:hAnsi="Times New Roman" w:cs="Times New Roman"/>
          <w:color w:val="000000"/>
          <w:sz w:val="27"/>
          <w:szCs w:val="27"/>
        </w:rPr>
        <w:lastRenderedPageBreak/>
        <w:t>колебаний всегда больше скорости звука в рассматриваемой газовой среде.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i/>
          <w:color w:val="000000"/>
          <w:sz w:val="27"/>
          <w:szCs w:val="27"/>
        </w:rPr>
        <w:t xml:space="preserve">Характерный весовой эффект к гравитационному поля нельзя отнести, и эксперименты </w:t>
      </w:r>
      <w:r>
        <w:rPr>
          <w:rFonts w:ascii="Times New Roman" w:eastAsia="Times New Roman" w:hAnsi="Times New Roman" w:cs="Times New Roman"/>
          <w:i/>
          <w:color w:val="000000"/>
          <w:sz w:val="27"/>
          <w:szCs w:val="27"/>
        </w:rPr>
        <w:br/>
        <w:t>M Allais доказали это, только к экранному эффекту между двумя материальными массами, поглощающими часть энергии или, точнее, отклоняющими ее в других направлениях, нежели то, что связывает центры тяжести присутствующих масс.</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(спорный перевод )</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1"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br/>
      </w:r>
      <w:r>
        <w:rPr>
          <w:rFonts w:ascii="Times New Roman" w:eastAsia="Times New Roman" w:hAnsi="Times New Roman" w:cs="Times New Roman"/>
          <w:b/>
          <w:bCs/>
          <w:color w:val="000000"/>
          <w:sz w:val="27"/>
          <w:szCs w:val="27"/>
        </w:rPr>
        <w:br/>
        <w:t>ЭЛЕКТРИЧЕСКОЕ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Определение электрического поля относительно просто в соответствии с этой конструкцией, поскольку речь идет о локальном избыточном давлении или разрежении гравитонового поля.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в отношении газа избыточное давление и разрежение могут быть разработаны только для объемов, включенных в герметично закрытые емкости. Это связано с тем, что любая связь с внешней средой приведет к утечкам, снижающим давление до его среднего значения, поэтому необходимо указать, что при работе с гравитоническим газом местное избыточное давление или разрежение поддерживаются отрицательными или положительными зарядами.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видели в предыдущей главе, что электрон можно рассматривать как расширение пространства из-за его центробежно-поляризованной энергии вращения, а Протон-как конденсацию пространства того же происхождения, но центростремительно-поляризованного.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эти два действия не ограничиваются анатомией частицы. Из-за испускаемых ими фотонов они отталкивают окружающее пространство для отрицательных зарядов и конденсируют его для положительных зарядов, которые в конечном итоге на практике обусловлены только отсутствием отрицательного заряда.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притяжения между положительным и отрицательным зарядами являются лишь компенсационными эффектами, аналогичными</w:t>
      </w:r>
      <w:r>
        <w:rPr>
          <w:rFonts w:ascii="Times New Roman" w:eastAsia="Times New Roman" w:hAnsi="Times New Roman" w:cs="Times New Roman"/>
          <w:i/>
          <w:color w:val="000000"/>
          <w:sz w:val="27"/>
          <w:szCs w:val="27"/>
        </w:rPr>
        <w:t xml:space="preserve">, например, тому, что происходит в воздушном резервуаре, когда два цилиндра, один под избыточным давлением, другой под давлением, сообщаются со средой. </w:t>
      </w:r>
      <w:r>
        <w:rPr>
          <w:rFonts w:ascii="Times New Roman" w:eastAsia="Times New Roman" w:hAnsi="Times New Roman" w:cs="Times New Roman"/>
          <w:color w:val="000000"/>
          <w:sz w:val="27"/>
          <w:szCs w:val="27"/>
          <w:highlight w:val="yellow"/>
        </w:rPr>
        <w:t>(Что???)</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2"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МАГНИТНОЕ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Мы долго писали об анатомии этого поля, которая, впрочем, объясняется очень просто для механика.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Магнитное поле получается, когда гравитонное пространство </w:t>
      </w:r>
      <w:r>
        <w:rPr>
          <w:rFonts w:ascii="Times New Roman" w:eastAsia="Times New Roman" w:hAnsi="Times New Roman" w:cs="Times New Roman"/>
          <w:color w:val="000000"/>
          <w:sz w:val="27"/>
          <w:szCs w:val="27"/>
          <w:highlight w:val="yellow"/>
        </w:rPr>
        <w:t>(эфир)</w:t>
      </w:r>
      <w:r>
        <w:rPr>
          <w:rFonts w:ascii="Times New Roman" w:eastAsia="Times New Roman" w:hAnsi="Times New Roman" w:cs="Times New Roman"/>
          <w:color w:val="000000"/>
          <w:sz w:val="27"/>
          <w:szCs w:val="27"/>
        </w:rPr>
        <w:t xml:space="preserve"> вращается, например, в результате его привода электронными спинами тока.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Механик прекрасно знает, что волчок может легко вращаться вокруг вторичной оси, только если его ось вращения расположена параллельно этой вторичной оси.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то время как обычно гравитонические спины ориентированы в своих колебаниях во всех направлениях, факт вращения заставляет их выравниваться в соответствии с тем, что принято называть выравниваниями магнитного спектра.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спектр опилок в конечном счете является лишь материализацией невидимого гравитонического спектра.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магнитное поле на самом деле является лишь поляризацией вращающегося пространства </w:t>
      </w:r>
      <w:r>
        <w:rPr>
          <w:rFonts w:ascii="Times New Roman" w:eastAsia="Times New Roman" w:hAnsi="Times New Roman" w:cs="Times New Roman"/>
          <w:color w:val="000000"/>
          <w:sz w:val="27"/>
          <w:szCs w:val="27"/>
          <w:highlight w:val="yellow"/>
        </w:rPr>
        <w:t>(среды эфира)</w:t>
      </w:r>
      <w:r>
        <w:rPr>
          <w:rFonts w:ascii="Times New Roman" w:eastAsia="Times New Roman" w:hAnsi="Times New Roman" w:cs="Times New Roman"/>
          <w:color w:val="000000"/>
          <w:sz w:val="27"/>
          <w:szCs w:val="27"/>
        </w:rPr>
        <w:t>.</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его интенсивности, то она зависит от статистического эффекта более или менее поляризованных гравитонических популяций</w:t>
      </w:r>
      <w:r>
        <w:rPr>
          <w:rFonts w:ascii="Times New Roman" w:eastAsia="Times New Roman" w:hAnsi="Times New Roman" w:cs="Times New Roman"/>
          <w:color w:val="000000"/>
          <w:sz w:val="27"/>
          <w:szCs w:val="27"/>
          <w:highlight w:val="yellow"/>
        </w:rPr>
        <w:t>.(количество - в качество?)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можно утверждать, что в зависимости от локальной энергии гравитонного газа магнитное поле должно иметь предел, когда все гравитоны будут поляризованы. Мы знаем, учитывая энергетический градиент пространства, что это значение должно быть чрезвычайно высоким.</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3"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МЕЗОНИЧЕСКОЕ ПОЛЕ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Этот тип поля, созданный атомистами для объяснения сплоченности ядра и который некоторые физики считают причиной гравитационных явлений, не имеет ничего таинственного.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Он, по-видимому, является следствием спинальных или других вращательных явлений, которые проявляются на уровне атома и создают кавитацию в гравитонической энергетической среде.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Совершенно очевидно, что в зависимости от энергии вращающейся или вибрирующей частицы образовавшееся таким образом «отверстие» будет более или менее значительным и может быть не совсем пустым, даже имея зоны расширения и другие сокращения. Так будет, например, с нейтроном, ядро которого, образованное Протоном, включено в электрон.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хорошо показано, что природа бесконечно проще, чем та, которую представляют нам математики, и Теория единого поля Эйнштейна сводится к соотношению того же типа, что и описывающая атмосферу </w:t>
      </w:r>
      <w:r>
        <w:rPr>
          <w:rFonts w:ascii="Times New Roman" w:eastAsia="Times New Roman" w:hAnsi="Times New Roman" w:cs="Times New Roman"/>
          <w:color w:val="000000"/>
          <w:sz w:val="27"/>
          <w:szCs w:val="27"/>
          <w:highlight w:val="yellow"/>
        </w:rPr>
        <w:t>(среду)</w:t>
      </w:r>
      <w:r>
        <w:rPr>
          <w:rFonts w:ascii="Times New Roman" w:eastAsia="Times New Roman" w:hAnsi="Times New Roman" w:cs="Times New Roman"/>
          <w:color w:val="000000"/>
          <w:sz w:val="27"/>
          <w:szCs w:val="27"/>
        </w:rPr>
        <w:t xml:space="preserve"> под давлением, которая дает различные локальные деформации под воздействием частиц. Отсюда либо гравитационное поле, как на макроскопическом, так и на мезонном или ядерном уровнях, либо электрические поля, когда частицы поляризованы.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 снова испытание математической физики, которое я представляю, в его релятивистском аспекте, потому что эта концепция вещей, если она, кажется, дает то, что я бы назвал скелетом универсальной физики, далека от указания гармоничных форм и всей восхитительной конструкции, которая существует вокруг этого скелета.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что Эйнштейнцы защищают себя, полагая, что теория относительности позволила уточнить физические аспекты того, чего не смогла сделать ньютонская и декартовская физика, - это, конечно, нормально. Но только один пример кажется мне бесконечно более красноречивым, чем любая дискуссия, и он относится к изменению скорости, наблюдаемому во время радарных отражений на Венере и Марсе. Несоответствие с священным принципом инвариантности скорости света, который обнаружился в этих опытах быстрее между Землей и Венерой, чем между Землей и Марсом.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 вместо того, чтобы признать ошибочность постулата Эйнштейна, мы предпочли пересмотреть расстояния между этими тремя планетами. То же самое можно сделать и со многими другими выводами, особенно в связи с изменением часов, носимых спутниками, хотя их скорость ничтожна по сравнению с колебаниями эфира. </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4"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br/>
      </w:r>
      <w:r>
        <w:rPr>
          <w:rFonts w:ascii="Times New Roman" w:eastAsia="Times New Roman" w:hAnsi="Times New Roman" w:cs="Times New Roman"/>
          <w:b/>
          <w:bCs/>
          <w:color w:val="000000"/>
          <w:sz w:val="27"/>
          <w:szCs w:val="27"/>
        </w:rPr>
        <w:br/>
        <w:t>ПРИВОД АНТИГРАВИТАЦИИ МАССЫ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Механическое устройство, которое я собираюсь определить, пока имеет лишь спекулятивный характер, в неведении, где мы находимся о скорости распространения гравитационных волн, но мне кажется интересным поручить любознательным и доброжелательным экспериментаторам монтаж, который может позволить некоторые проверки гипотез в этой еще плохо известной области.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если релятивисты считают, что скорость света является максимальным возможным во "всей"  Вселенной, я не разделяю их взглядов, полагая, что если эта скорость не постоянна в зависимости от материальных сред, прозрачных или непрозрачных для определенных излучений, то это должно быть в зависимости от энергетической плотности проходящих космических сред, причем скорость одних только фотонов частиц может быть бесконечной в полностью пустой среде этой космической энергии, как мы ее знаем вблизи звезд.</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 этом мы поговорим позже.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думать о скорости гравитационных волн, которые некоторые считают распространяющимися со скоростью, значительно превышающей скорость света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До сих пор, по-видимому, не проводилось никаких экспериментов, но в свете результатов, отмеченных господином Морисом Вайдом, можно сделать некоторые выводы.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лунно-солнечные разрушительные эффекты, наблюдаемые во время солнечных затмений Луной, на колебания параконического маятника.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действительно читаем в мемуарах этого автора, представленных в Академию наук, следующий текст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точный момент начала затмения Азимут плоскости колебаний резко поднялся на 5 градусов от нормы, который ранее характеризовал его движение. За 20 минут до максимума затмения, произошедшего в 12 ч 40 мин, это отклонение достигло максимума в 15 градусов, а затем постепенно уменьшилось, но более резко, чем при подъеме ; отклонение было только 1 градус 20' до окончания затмения."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Приведенный ниже график, взятый из того же сообщения, безусловно, будет красноречивее пространного изложения (рис. 48).</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4181475" cy="53244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1475" cy="53244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 xml:space="preserve"> Рисунок 48</w:t>
      </w:r>
      <w:r>
        <w:rPr>
          <w:rFonts w:ascii="Times New Roman" w:eastAsia="Times New Roman" w:hAnsi="Times New Roman" w:cs="Times New Roman"/>
          <w:color w:val="000000"/>
          <w:sz w:val="27"/>
          <w:szCs w:val="27"/>
        </w:rPr>
        <w:br/>
        <w:t>Какой вывод мы можем сделать из этого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априори и хотя автор этого замечательного эксперимента дает лишь относительную точность, хотя, как представляется, разрушительный эффект, передаваемый механизмом гравитации, был основан на скорости света, поскольку реакция проявилась "в тот самый момент", когда началось видение затмения.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при условии, конечно, что расчеты астрономов не учитывают скорость передачи</w:t>
      </w:r>
      <w:r>
        <w:rPr>
          <w:rFonts w:ascii="Times New Roman" w:eastAsia="Times New Roman" w:hAnsi="Times New Roman" w:cs="Times New Roman"/>
          <w:color w:val="000000"/>
          <w:sz w:val="27"/>
          <w:szCs w:val="27"/>
        </w:rPr>
        <w:br/>
        <w:t xml:space="preserve"> 1 ' 1/4.</w:t>
      </w:r>
      <w:r>
        <w:rPr>
          <w:rFonts w:ascii="Times New Roman" w:eastAsia="Times New Roman" w:hAnsi="Times New Roman" w:cs="Times New Roman"/>
          <w:color w:val="000000"/>
          <w:sz w:val="27"/>
          <w:szCs w:val="27"/>
        </w:rPr>
        <w:br/>
        <w:t>Однако представляется довольно любопытным, что максимум возмущения произошел явно "до" визуальной констатации максимума затмения, что не могло бы объяснить мне ни инерцией отрицательной передачи сред, ни скоростью передачи, превышающей скорость света ?</w:t>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t>Эти эксперименты, очевидно, придется начинать заново, чтобы прояснить этот аспект проблемы, и я думаю, что их пришлось переделать в этом направлении.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Исходя из этих данных, а также из опыта господина </w:t>
      </w:r>
      <w:r>
        <w:rPr>
          <w:rFonts w:ascii="Times New Roman" w:hAnsi="Times New Roman" w:cs="Times New Roman"/>
          <w:sz w:val="27"/>
          <w:szCs w:val="27"/>
        </w:rPr>
        <w:t>M. Allais</w:t>
      </w:r>
      <w:r>
        <w:rPr>
          <w:rFonts w:ascii="Times New Roman" w:eastAsia="Times New Roman" w:hAnsi="Times New Roman" w:cs="Times New Roman"/>
          <w:color w:val="000000"/>
          <w:sz w:val="27"/>
          <w:szCs w:val="27"/>
        </w:rPr>
        <w:t xml:space="preserve">, оценивающего изменения гравитационного потока во время затмения как вызванные эффектом экрана, я думаю, что </w:t>
      </w:r>
      <w:r>
        <w:rPr>
          <w:rFonts w:ascii="Times New Roman" w:eastAsia="Times New Roman" w:hAnsi="Times New Roman" w:cs="Times New Roman"/>
          <w:color w:val="000000"/>
          <w:sz w:val="27"/>
          <w:szCs w:val="27"/>
        </w:rPr>
        <w:lastRenderedPageBreak/>
        <w:t>эффект веса в основном обусловлен различием между центростремительным гравитационным потоком по отношению к центру Земли, который обладает максимальной энергией, и центробежным встречным потоком, энергия которого уменьшается в результате пересечения земного экрана на 12 000 км.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как вес обусловлен результатом вертикального давления, то единственный механический способ его подавления был бы, таким образом, достижим за счет увеличения силы центробежного потока и уменьшения силы центростремительного потока.</w:t>
      </w:r>
      <w:r>
        <w:rPr>
          <w:rFonts w:ascii="Times New Roman" w:eastAsia="Times New Roman" w:hAnsi="Times New Roman" w:cs="Times New Roman"/>
          <w:color w:val="000000"/>
          <w:sz w:val="27"/>
          <w:szCs w:val="27"/>
        </w:rPr>
        <w:br/>
      </w:r>
      <w:r>
        <w:rPr>
          <w:rFonts w:ascii="Arial" w:hAnsi="Arial" w:cs="Arial"/>
          <w:color w:val="000000"/>
        </w:rPr>
        <w:br/>
      </w:r>
      <w:r>
        <w:rPr>
          <w:rFonts w:ascii="Times New Roman" w:eastAsia="Times New Roman" w:hAnsi="Times New Roman" w:cs="Times New Roman"/>
          <w:color w:val="000000"/>
          <w:sz w:val="27"/>
          <w:szCs w:val="27"/>
        </w:rPr>
        <w:t>Априори, эта проблема, кажется, находится в области невероятного, и все же есть формула, которая отвечает на этот эффект, и которая не имеет ничего общего с фаворитом, который так часто считают утопией.</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5943600" cy="6543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543675"/>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49</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Рассматривая массу, вырезанную из параллелепипеда, совершенно очевидно, как показано на рисунке 49, что в состоянии покоя этот объем подвергается действию гравитационных лучей однородно, т. е. центростремительные или центробежные лучи проходят через одну и ту же толщину массы, но все иначе, если мы перемещаем тело с очень высокой скоростью в эксперименте, потому что в зависимости от того, как долго гравитоны не пересекают массу, и как, для горизонтальной поступательной скорости мы должны сделать так, чтобы гравитационные центростремительные лучи пересекали тело только в его наименьшем размере, тогда как дегравитационные центробежные лучи пересекали его по своей максимальной толщине.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скорость перемещения должна быть очень большой, и я задаюсь вопросом, не имеет ли она какого-либо отношения к скорости спутника, но есть еще один параметр, который позволяет увеличить производительность, а именно увеличение ширины лопасти за счет ее толщины.</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3343275" cy="3009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275" cy="300990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50</w:t>
      </w:r>
      <w:r>
        <w:rPr>
          <w:rFonts w:ascii="Times New Roman" w:eastAsia="Times New Roman" w:hAnsi="Times New Roman" w:cs="Times New Roman"/>
          <w:color w:val="000000"/>
          <w:sz w:val="27"/>
          <w:szCs w:val="27"/>
        </w:rPr>
        <w:br/>
        <w:t>Таким образом, мы приходим к теоретическому решению проблемы равновесия сил тяготения либо путем горизонтального перемещения, неизбежно изогнутого по радиусу Земли, либо путем вращения множества масс, таким образом состоящих вокруг вертикальной оси.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я предлагаю экспериментальную реализацию подьемной (облегчающей) спирали (крыльчатки), основанной на этом эффекте, отметив при этом, что априори любопытно, что наклон лопастей такой спирали противоположен наклону лопастей такой спирали, который дает в воздухе устойчивые эффекты, причем основные теоретические элементы, конечно, совершенно разные.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представил проблему различным техникам, которые, похоже, не нашли слабого места (кроме непреодолимых трудностей центробежных эффектов), и я был бы благодарен, если бы мне захотелось продемонстрировать ошибку в рассуждениях.</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5"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lastRenderedPageBreak/>
        <w:t>ИСПЫТАНИЯ НА УЛАВЛИВАНИЕ КОСМИЧЕСКОЙ ЭНЕРГИИ В ПОЛЯХ И ВНЕ ПОЛЕЙ ИНЕРЦИИ ЭНЕРГЕТИЧЕСКОГО КОСМИЧЕСКОГО ПОЛЯ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Во все времена изобретательный ум человека стремился использовать силы природы, чтобы компенсировать собственную мышечную слабость.</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нужно дождаться Дениса Папина, чтобы использовать силу огня в качестве источника энергии, после чего придет электричество, а затем снова огонь, в виде природных углеводородов.</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Некоторые еще совсем недавно мечтали использовать кинетическую энергию планеты, но непонятно, каким путем, если не путем безостановочного подъема и спуска, прокладывали путь от полюса к полюсу.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эти аспекты энергии в настоящее время перегружены атомной энергией, из которой, кстати, вытекает множество других форм энергии. Действительно, солнце частично находит свое начало в цикле бете в реакции, которая заставляет четыре атома водорода сливаться, чтобы дать атом гелия с высвобождением электромагнитной лучистой энергии.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это энергия, которая не вытекает из Солнца, поскольку оно само из нее, это энергия тяготения в ее весовом аспекте.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энергия, согласно нашим представлениям, сводится к вибрационным частотам чрезвычайно малых частиц, гравитоны, сжатые давлением фотонов космического пространства, которые бомбардируют их, создавая гравитационные волны.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Эти волны проходят через гравитоническую атмосферу </w:t>
      </w:r>
      <w:r>
        <w:rPr>
          <w:rFonts w:ascii="Times New Roman" w:eastAsia="Times New Roman" w:hAnsi="Times New Roman" w:cs="Times New Roman"/>
          <w:color w:val="000000"/>
          <w:sz w:val="27"/>
          <w:szCs w:val="27"/>
          <w:highlight w:val="yellow"/>
        </w:rPr>
        <w:t>(среду)</w:t>
      </w:r>
      <w:r>
        <w:rPr>
          <w:rFonts w:ascii="Times New Roman" w:eastAsia="Times New Roman" w:hAnsi="Times New Roman" w:cs="Times New Roman"/>
          <w:color w:val="000000"/>
          <w:sz w:val="27"/>
          <w:szCs w:val="27"/>
        </w:rPr>
        <w:t xml:space="preserve"> со всех пространственных направлений, но их скорость в этой атмосфере зависит от местного давления, она переменчива и гораздо менее постоянна, чем хотел Эйнштейн. Кроме того, при пересечении материальных масс они вызывают распространение гравитонов, и это единственная причина притяжения, притяжения, которое не является универсальным, а только реальным в гравитоническом газе, поскольку галактики кажутся скорее в состоянии всеобщего отталкивания, что является возможным, но сомнительным явлением.</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представляется, что эффекты притяжения могут проявляться только в зависимости от направления, связывающего центры тяжести двух масс в наличии.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на земле единственным направлением, позволяющим использовать притяжение, является вертикаль, и в этих условиях эффект очень локализован, так как приход к земле такого процесса его окончательно останавливает.</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Мне резонно возразят, что в некоторых случаях природа превращает эту энергию в более или менее горизонтальную, как в случае потока, оживляющего лопаточное колесо мельницы.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случай, конечно, более или менее сводится к вертикальному эффекту, но наводит нас на мысль, что если на земле это направление предпочтительнее, то существуют горизонтальные силы тяготения. Но они сбалансированы.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не значит, что их нельзя использовать.</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Используя воздушный электрический конденсатор ,мы видим что его обкладки притягиваются гравитационным потоком в соответствии с принципом, что электрическое или магнитное поле вытесняет гравитонную атмосферу, существующую между его обкладками, что создает уменьшение местного давления, следовательно, притяжение.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механизм взаимодействия зарядов можно интерпретировать вероятностным объяснением, то есть путем предположения, что электронные и протонные волны находятся в фазовой оппозиции, что определяет нейтрализацию их лучистых энергий. То есть вероятность присутствия их фотонов равна нулю или, по крайней мере, очень ограничена.</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Кажется, что два электрических поля, разной полярности, в наличии увеличивают экранный эффект, вызывающий притяжение, но механизм еще предстоит уточнить.</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Реальность такова, что полученный архимедовый эффект кажется более важным для конденсатора с горизонтальными обкладками, чем для того же конденсатора с вертикальными обкладками.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эффекты, которые, как мы видели, приводят к антигравитационным конструкциям.</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хотели бы получить из взвешенных эффектов гравитации горизонтальные энергетические результаты, которые могут быть использованы в качестве постоянного источника энергии. На ум приходит идея зеркал, которые как свету позволяли бы отражаться на 90° волн тяготения.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 сожалению, возможности отражения Э.М.(Электромагнитных) волн останавливаются на границе мягких рентгеновских лучей порядка 0,03 Ä. После чего излучение проходит через материю без какой-либо другой возможности отражения, кроме кристаллической структуры, явление, которое далеко не является незначительным для наших применений.</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Некоторые авторы, в том числе Буркхарт Хейм, считали, что чрезвычайно низкие частоты порядка 30 герц являются гравитационными волнами, другие помещали их в диапазоны 1600 Герц.</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резонансные волны, но частоты в газе тесно связаны со скоростями распространения материальных волн, а последние- с инерцией составляющих атомных элементов.</w:t>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t xml:space="preserve">Соответственно, если в газе эти частоты являются функцией атомных масс порядка </w:t>
      </w:r>
      <w:r>
        <w:rPr>
          <w:rFonts w:ascii="Times New Roman" w:eastAsia="Times New Roman" w:hAnsi="Times New Roman" w:cs="Times New Roman"/>
          <w:color w:val="000000"/>
          <w:sz w:val="27"/>
          <w:szCs w:val="27"/>
        </w:rPr>
        <w:br/>
        <w:t xml:space="preserve">10^-28 для частиц и 10^-23 для атомов, то очевидно, что в газе гравитонов массой 10^-60 г-масса при </w:t>
      </w:r>
      <w:r>
        <w:rPr>
          <w:rFonts w:ascii="Times New Roman" w:eastAsia="Times New Roman" w:hAnsi="Times New Roman" w:cs="Times New Roman"/>
          <w:color w:val="000000"/>
          <w:sz w:val="27"/>
          <w:szCs w:val="27"/>
          <w:lang w:val="en-US"/>
        </w:rPr>
        <w:t>l</w:t>
      </w:r>
      <w:r>
        <w:rPr>
          <w:rFonts w:ascii="Times New Roman" w:eastAsia="Times New Roman" w:hAnsi="Times New Roman" w:cs="Times New Roman"/>
          <w:color w:val="000000"/>
          <w:sz w:val="27"/>
          <w:szCs w:val="27"/>
        </w:rPr>
        <w:t>0^-80 г-масса эти частоты теоретически будут на порядок в 10^40 раз выше. То есть квадратичные скорости гравитонов будут намного больше, чем у света. Кроме того, в газах квадратичные скорости всегда выше, чем у звука в зависимости от давления.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Таким образом, эти волны должны иметь частоты порядка величины, не поддающиеся определению в современном состоянии нашей техники.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Многие авторы, кстати, считают, что гравитация передается со скоростью, значительно превышающей скорость света в нашем энергетическом градиенте (в 1000 раз больше и </w:t>
      </w:r>
      <w:r>
        <w:rPr>
          <w:rFonts w:ascii="Times New Roman" w:eastAsia="Times New Roman" w:hAnsi="Times New Roman" w:cs="Times New Roman"/>
          <w:color w:val="000000"/>
          <w:sz w:val="27"/>
          <w:szCs w:val="27"/>
        </w:rPr>
        <w:lastRenderedPageBreak/>
        <w:t>больше, по мнению некоторых авторов).</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ошибочно использовать формулы, относящиеся к квадратичным скоростям молекул атомного газа, для математического выражения поведения гравитонного газа, но можно получить приблизительное представление об этом.</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Напомним, что температура газа это частное от постоянной </w:t>
      </w:r>
      <w:r>
        <w:rPr>
          <w:rFonts w:ascii="Times New Roman" w:hAnsi="Times New Roman" w:cs="Times New Roman"/>
          <w:b/>
          <w:sz w:val="27"/>
          <w:szCs w:val="27"/>
        </w:rPr>
        <w:t>3</w:t>
      </w:r>
      <w:r>
        <w:rPr>
          <w:rFonts w:ascii="Times New Roman" w:hAnsi="Times New Roman" w:cs="Times New Roman"/>
          <w:b/>
          <w:i/>
          <w:iCs/>
          <w:sz w:val="27"/>
          <w:szCs w:val="27"/>
        </w:rPr>
        <w:t>R</w:t>
      </w:r>
      <w:r>
        <w:rPr>
          <w:rFonts w:ascii="Times New Roman" w:hAnsi="Times New Roman" w:cs="Times New Roman"/>
          <w:b/>
          <w:sz w:val="27"/>
          <w:szCs w:val="27"/>
        </w:rPr>
        <w:t>/2</w:t>
      </w:r>
      <w:r>
        <w:rPr>
          <w:rFonts w:ascii="Times New Roman" w:eastAsia="Times New Roman" w:hAnsi="Times New Roman" w:cs="Times New Roman"/>
          <w:color w:val="000000"/>
          <w:sz w:val="27"/>
          <w:szCs w:val="27"/>
        </w:rPr>
        <w:t xml:space="preserve"> поступательной беспорядочной кинетической энергии, содержащейся в молекуле газа.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знаем значение этой кинетической энергии.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квадратичной скорости, то есть скорости, квадрат которой равен среднему квадрату всех скоростей, то она представлена для газов отношением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hAnsi="Times New Roman" w:cs="Times New Roman"/>
          <w:b/>
          <w:i/>
          <w:iCs/>
          <w:sz w:val="27"/>
          <w:szCs w:val="27"/>
        </w:rPr>
        <w:t>C^</w:t>
      </w:r>
      <w:r>
        <w:rPr>
          <w:rFonts w:ascii="Times New Roman" w:hAnsi="Times New Roman" w:cs="Times New Roman"/>
          <w:b/>
          <w:i/>
          <w:iCs/>
          <w:sz w:val="20"/>
          <w:szCs w:val="20"/>
        </w:rPr>
        <w:t xml:space="preserve">2 </w:t>
      </w:r>
      <w:r>
        <w:rPr>
          <w:rFonts w:ascii="Times New Roman" w:hAnsi="Times New Roman" w:cs="Times New Roman"/>
          <w:b/>
          <w:i/>
          <w:sz w:val="27"/>
          <w:szCs w:val="27"/>
        </w:rPr>
        <w:t>= 3 kT* k / m</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br/>
        <w:t xml:space="preserve">является константой, а </w:t>
      </w:r>
      <w:r>
        <w:rPr>
          <w:rFonts w:ascii="Times New Roman" w:eastAsia="Times New Roman" w:hAnsi="Times New Roman" w:cs="Times New Roman"/>
          <w:color w:val="000000"/>
          <w:sz w:val="27"/>
          <w:szCs w:val="27"/>
          <w:lang w:val="en-US"/>
        </w:rPr>
        <w:t>m</w:t>
      </w:r>
      <w:r>
        <w:rPr>
          <w:rFonts w:ascii="Times New Roman" w:eastAsia="Times New Roman" w:hAnsi="Times New Roman" w:cs="Times New Roman"/>
          <w:color w:val="000000"/>
          <w:sz w:val="27"/>
          <w:szCs w:val="27"/>
        </w:rPr>
        <w:t xml:space="preserve">-масса молекулы, равная 10^-60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-массе для газа гравитонов.</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Расчет, очень приблизительный, потому что мы игнорируем температуру энергетического вакуума, которая не имеет ничего общего с 0 Кельвином, дает фантастически высокое значение для скорости колебаний гравитонов.</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я оставляю на усмотрение физиков-математиков определение этих значений.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предварительном порядке мы заключим, что пространство обладает колоссально высокой энергией и что силы тяготения, обусловленные исключительно экранными эффектами проходимых материалов, представляют собой лишь ничтожный остаток тех сил, которые, будучи изученными, способны наделить человека колоссальной силой.</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Как эту энергию использовать ?</w:t>
      </w:r>
      <w:r>
        <w:rPr>
          <w:rFonts w:ascii="Times New Roman" w:eastAsia="Times New Roman" w:hAnsi="Times New Roman" w:cs="Times New Roman"/>
          <w:b/>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космическая энергия появляется как наделенная огромным потенциалом, который исходит не из массы ее материальности, а из скоростей, которые ее ускоряют, и это причина, которая всегда беспокоила физиков эфира, для которых эта среда была бесконечно тверже стали и в то же время бесконечно текучей.</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это понятно :</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поток газа, выходящий из сопла под значительным давлением, так же «тверд», как стальная проволока, и все же он образуется только из молекул, не имеющих сцепления, кроме той, которую дает ему давление.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же газообразный поток при вращении в сфере становится таким же твердым, как и материя. Таким образом, это скорость, которая практически превращает жидкость в твердое тело. Однако в физике существует правило, согласно которому максимальная отдача достигается за счет сбалансированных механизмов.</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Например, самолет будет намного лучше поддерживать в воздухе с минимальным потреблением энергии, если воздушная масса, которая несет его, будет максимально возможной для наименьшей скорости. Это формула планера.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С другой стороны, атомная ракета, вытесняющая частицы со значительными скоростями, требует непревзойденного потребления энергии с полученным реактивным эффектом.</w:t>
      </w:r>
      <w:r>
        <w:rPr>
          <w:rFonts w:ascii="Times New Roman" w:eastAsia="Times New Roman" w:hAnsi="Times New Roman" w:cs="Times New Roman"/>
          <w:color w:val="000000"/>
          <w:sz w:val="27"/>
          <w:szCs w:val="27"/>
        </w:rPr>
        <w:br/>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мощность космического двигателя зависит от скорости, любое преобразование в полезную энергию должно основываться на идентичных элементах, следовательно, на механизмах, использующих известную максимальную скорость в нашем градиенте, то есть скорость с волн, определяющих, как мы видели, электрон и протоны.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можно рассмотреть возможность использования скоростей вращения электронов вокруг протонов, но поскольку они составляют порядка 2000 км / с, эффективность будет менее интересной.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мы подробно определили эффект электромагнитного Магнуса, то есть аналога в полях, известного аэродинамического эффекта.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Пусть электрон, ось вращения которого горизонтальна, то есть перпендикулярна направлению весового тяготения.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электрон вращается по своей оси вращения со скоростью света, необходимой для поддержания его материальности или, точнее, относительного энергетического вакуума, который является его субстанцией.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он получает в вертикальных плоскостях два типа волн, от которых он подвергается воздействию излучения или контакта. Центростремительное излучение по отношению к земле и центробежные, потерявшие часть своей энергии при пересечении Земли.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сумма эффектов Магнуса с одной стороны и с другой зависит от мощности излучения.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эффект Магнуса дает результат, перпендикулярный действию потока, и в этих условиях электрон будет испытывать горизонтальную тягу, возникающую из боковых толчков, то есть вертикальный гравитационный поток будет, частично, практически отклонен на 90°, поэтому станет горизонтальным.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диск, выполненный с радиально поляризованными электронами, должен вращаться с такой же силой, как если бы он подвергался нормальным гравитационным потокам (см. рисунок 47).</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это еще не все. При этом вращательном движении скошенный поток, скажем справа и слева от электрона, увеличит эффект за счет скорости до определенного предела, где восстановится равновесие.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думаю, что в этих условиях диск должен потерять вес до полного обнуления.</w:t>
      </w:r>
      <w:r>
        <w:rPr>
          <w:rFonts w:ascii="Times New Roman" w:eastAsia="Times New Roman" w:hAnsi="Times New Roman" w:cs="Times New Roman"/>
          <w:color w:val="000000"/>
          <w:sz w:val="27"/>
          <w:szCs w:val="27"/>
        </w:rPr>
        <w:br/>
        <w:t>Этот вывод приводит к тому, что этот механизм может лежать в основе некоторых НЛО, которые, как известно, далеко не уникальны.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Многие наблюдатели действительно описывают эти аппараты как быстро вращающиеся во время полета и в процессе полета, что еще раз объясняет изменения поля под двигателями.</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648075" cy="3162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8075" cy="31623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Рисунок 51</w:t>
      </w:r>
      <w:r>
        <w:rPr>
          <w:rFonts w:ascii="Times New Roman" w:eastAsia="Times New Roman" w:hAnsi="Times New Roman" w:cs="Times New Roman"/>
          <w:color w:val="000000"/>
          <w:sz w:val="27"/>
          <w:szCs w:val="27"/>
        </w:rPr>
        <w:br/>
        <w:t>Одно замечание по гироскопе:</w:t>
      </w:r>
      <w:r>
        <w:rPr>
          <w:rFonts w:ascii="Times New Roman" w:eastAsia="Times New Roman" w:hAnsi="Times New Roman" w:cs="Times New Roman"/>
          <w:color w:val="000000"/>
          <w:sz w:val="27"/>
          <w:szCs w:val="27"/>
        </w:rPr>
        <w:br/>
        <w:t>Конечно, это устройство, состоящее из тяжелого маховика, вращающегося в клетке и ось которого опирается на два подшипника, что позволяет им полную свободу передвижения, представляет по отношению к гравитации необычные аспекты, которые были математически изучены Кориолисом.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Маховик изготовлен из протонов и электронов, собранных по всем азимутам и вращающихся во всех направлениях, что нейтрализует эффекты. Но довольно любопытно, что такое устройство, ось которого обычно держится за определенную совершенно вертикальную скорость, начинает вращаться вокруг своей точки опоры таким образом, что направление вращения, по-видимому, определяет реакцию Магнуса на падение, стремящуюся привести ось вращения в горизонтальную плоскость.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механизм, который, по-видимому, управляет почти всей кинематикой вращающихся твердых тел и частиц, чрезвычайно поучителен в отношении спонтанных реакций природы против всего, что разрушает ее равновесие.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Наблюдение явления вращения маховика вокруг оси, практически перпендикулярной его собственной оси вращения, позволяет сделать следующий вывод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Гравитационные центростремительные и центробежные потоки проходят через правую и левую массы маховика, но встречаются с одной стороны центробежными массами, а с другой-центростремительными массами. Но поскольку потоки не сбалансированы, можно подумать, что эта диссимметрия делает маховик тяжелее с одной стороны, чем с другой, в результате чего происходит горизонтальное движение справа налево.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Конечно, возникает множество интерпретаций, которые потребовали бы большого опыта. В частности, необходимо установить весы над или под вращающимся маховиком и проверить его реакцию.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Аналогичным образом, можно проверить на торсионном балансе, изменяется ли гравитационный эффект с той или иной стороны вращающейся сферы, поскольку все элементы необходимы для некоторых проверок.</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Понятно, что в тот день, когда можно будет напрямую и бесконечно черпать энергию из космоса, откроется новая эпоха, эпоха золотого века. </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6" style="width:1015.55pt;height:1.5pt" o:hrpct="0" o:hralign="center" o:hrstd="t" o:hr="t" fillcolor="#a0a0a0" stroked="f"/>
        </w:pict>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t>КОСМИЧЕСКОЕ РАСПРОСТРАНЕНИЕ ЭЛЕКТРОМАГНИТНЫХ ВОЛН.</w:t>
      </w:r>
      <w:r>
        <w:rPr>
          <w:rFonts w:ascii="Times New Roman" w:eastAsia="Times New Roman" w:hAnsi="Times New Roman" w:cs="Times New Roman"/>
          <w:b/>
          <w:bCs/>
          <w:color w:val="000000"/>
          <w:sz w:val="27"/>
          <w:szCs w:val="27"/>
        </w:rPr>
        <w:br/>
        <w:t>ИНЕРЦИЯ И УВЕЛИЧЕНИЕ МАССЫ ЗА СЧЕТ СКОРОСТИ РАСПРОСТРАНЕНИЯ ЧАСТИЦ</w:t>
      </w:r>
      <w:r>
        <w:rPr>
          <w:rFonts w:ascii="Times New Roman" w:eastAsia="Times New Roman" w:hAnsi="Times New Roman" w:cs="Times New Roman"/>
          <w:b/>
          <w:bCs/>
          <w:color w:val="000000"/>
          <w:sz w:val="27"/>
          <w:szCs w:val="27"/>
        </w:rPr>
        <w:br/>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Мы уже подробно изложили наши взгляды на распространение электромагнитных волн, и, хотя очевидно, что простое волнообразное распространение представляется простейшим механизмом для низкочастотных волн, для понимания некоторых явлений необходимо связать световую и космическую частоты.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возникает двойственность фотонной волны, но некоторые авторы считают, что это распространение следует идеям Максвелла, противоположным идеям Ньютона.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 вещь в любом случае требует серьезного пересмотра данных, это распространение волны в космосе на тысячелетия, если не миллионы световых лет.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Необходимо искренне иметь в себе исключительный психический потенциал для такого случая, если речь идет о волнообразном распространении. Действительно, вряд ли можно представить, что волновая энергия не будет поглощаться средой распространения через миллионы лет со скоростью С.</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Тем не менее верно, что мы действительно получаем излучение из чрезвычайно отдаленных галактик.</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легко понять, что в газообразном пространстве, таком как эфир, распространение происходит волнами, т. е. сотрясением среды, при условии, что это распространение ограничено.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в пустом пространстве любой энергетической или иной материальности невозможно представить присутствие волн при отсутствии носителя, но вполне приемлемо распространение фотонных частиц, траекторию и энергию которых ничто не изменит.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Поскольку мы допускаем, что эфир-это атмосфера </w:t>
      </w:r>
      <w:r>
        <w:rPr>
          <w:rFonts w:ascii="Times New Roman" w:eastAsia="Times New Roman" w:hAnsi="Times New Roman" w:cs="Times New Roman"/>
          <w:color w:val="000000"/>
          <w:sz w:val="27"/>
          <w:szCs w:val="27"/>
          <w:highlight w:val="yellow"/>
        </w:rPr>
        <w:t>(среда)</w:t>
      </w:r>
      <w:r>
        <w:rPr>
          <w:rFonts w:ascii="Times New Roman" w:eastAsia="Times New Roman" w:hAnsi="Times New Roman" w:cs="Times New Roman"/>
          <w:color w:val="000000"/>
          <w:sz w:val="27"/>
          <w:szCs w:val="27"/>
        </w:rPr>
        <w:t>, почему бы не рассуждать так же, как и о звуке в атомной воздушной или газовой атмосфере.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Либо самолет, возникший из космического вакуума и проникающий в атмосферу всеми реакторами или двигателями в действии.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Из-за ограниченного распространения звука мы будем воспринимать шум реакторов либо до прохождения самолета, если его скорость дозвуковая, либо после прохождения самолета, если он находится в сверхзвуковом режиме, не предполагая традиционного двойного взрыва.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Мне кажется, что механизм космического света должен подчиняться сходным данным, то есть в межгалактических или межзвездных пространствах, где царит энергетический вакуум, свет распространяется только частицами, скорости которых могут быть разными, </w:t>
      </w:r>
      <w:r>
        <w:rPr>
          <w:rFonts w:ascii="Times New Roman" w:eastAsia="Times New Roman" w:hAnsi="Times New Roman" w:cs="Times New Roman"/>
          <w:color w:val="000000"/>
          <w:sz w:val="27"/>
          <w:szCs w:val="27"/>
        </w:rPr>
        <w:lastRenderedPageBreak/>
        <w:t>если эти частицы обладают различными вибрационными энергиями, исходящими от излучающих звезд.</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когда они попадают в энергетические поля, то есть звездные атмосферы или поле тяготения эти частицы тормозятся и сопровождаются волнами из-за возмущения среды.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Надо пересмотреть все те проблемы распространения, о которых релятивисты напрочь забыли, полагая, что межзвездная или межгалактическая среда равномерно пуста и что волны распространяются в ней без опоры.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это нормально, что нет синхронности между скоростью волны и фотонных частиц, так же, как нет синхронности между самолетом и сопровождающим его волновым следом.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же самое должно быть и при наличии какого-либо излучения, но всегда будет трудно обнаружить фазовый сдвиг между волной и частицей.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для волны, излучаемой электрической лампочкой, для наблюдателя, скорее всего, этот фазовый сдвиг не существует. Но что касается излучения, исходящего из галактик и распространяющейся на всю вечность, то невозможно узнать, находятся ли фотоны и их волны в синхронности.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эффект Доплера позволяет нам различать приближение к бегству, но для следа самолетов, следующих друг за другом, дифференциация затруднена если не из-за возможных, но неразличимых помех. Мы не можем видеть, как он уходит в сторону без прибора, который ставит под сомнение скорость распространения.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конечном счете только отношение </w:t>
      </w:r>
      <w:r>
        <w:rPr>
          <w:rFonts w:ascii="Times New Roman" w:hAnsi="Times New Roman" w:cs="Times New Roman"/>
          <w:b/>
          <w:i/>
          <w:iCs/>
          <w:sz w:val="27"/>
          <w:szCs w:val="27"/>
        </w:rPr>
        <w:t>c^</w:t>
      </w:r>
      <w:r>
        <w:rPr>
          <w:rFonts w:ascii="Times New Roman" w:hAnsi="Times New Roman" w:cs="Times New Roman"/>
          <w:b/>
          <w:i/>
          <w:iCs/>
          <w:sz w:val="20"/>
          <w:szCs w:val="20"/>
        </w:rPr>
        <w:t xml:space="preserve">2 </w:t>
      </w:r>
      <w:r>
        <w:rPr>
          <w:rFonts w:ascii="Times New Roman" w:hAnsi="Times New Roman" w:cs="Times New Roman"/>
          <w:b/>
          <w:i/>
          <w:iCs/>
          <w:sz w:val="27"/>
          <w:szCs w:val="27"/>
        </w:rPr>
        <w:t>= C'C"</w:t>
      </w:r>
      <w:r>
        <w:rPr>
          <w:rFonts w:ascii="Times New Roman" w:eastAsia="Times New Roman" w:hAnsi="Times New Roman" w:cs="Times New Roman"/>
          <w:color w:val="000000"/>
          <w:sz w:val="27"/>
          <w:szCs w:val="27"/>
        </w:rPr>
        <w:t xml:space="preserve">, связывающее скорость волны и скорость частицы, представляется математически наиболее подходящим для объяснения распространения электромагнитных волн, но все же следует согласиться с тем, что на </w:t>
      </w:r>
      <w:r>
        <w:rPr>
          <w:rFonts w:ascii="Times New Roman" w:eastAsia="Times New Roman" w:hAnsi="Times New Roman" w:cs="Times New Roman"/>
          <w:b/>
          <w:color w:val="000000"/>
          <w:sz w:val="27"/>
          <w:szCs w:val="27"/>
        </w:rPr>
        <w:t>c^2</w:t>
      </w:r>
      <w:r>
        <w:rPr>
          <w:rFonts w:ascii="Times New Roman" w:eastAsia="Times New Roman" w:hAnsi="Times New Roman" w:cs="Times New Roman"/>
          <w:color w:val="000000"/>
          <w:sz w:val="27"/>
          <w:szCs w:val="27"/>
        </w:rPr>
        <w:t xml:space="preserve"> могут влиять плотность и давление среды.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я пришел к выводу, что в межзвездных или галактических пространствах свет распространяется в вакууме в виде фотонов с переменной скоростью в зависимости от их световой частоты или в соответствии с их собственной индивидуализированной частотой, существующей в начале излучающей звезды.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Эти фотоны, попадая в поле тяготения с увеличивающейся плотностью и давлением, излучат свои энергии, которая усиливает давление среды, и окружат себя волнами распространения, которые делают их световыми лучами, как мы их знаем. Эти смешанные лучи фотонной волны будут втягиваться в гравитонную атмосферу в соответствии с их примитивным направлением, но также отклоняются механизмом преломления в соответствии с их углом прибытия. </w:t>
      </w:r>
      <w:r>
        <w:rPr>
          <w:rFonts w:ascii="Times New Roman" w:eastAsia="Times New Roman" w:hAnsi="Times New Roman" w:cs="Times New Roman"/>
          <w:color w:val="000000"/>
          <w:sz w:val="27"/>
          <w:szCs w:val="27"/>
        </w:rPr>
        <w:br/>
        <w:t>Но есть большая вероятность, что они попадут в центр тяжести, то есть в звезду Солнца.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Мы до сих пор излагали межгалактическую траекторию излучений и их превращение в видимый свет, но этот механизм можно принять в обратном направлении, то есть в момент испускания солнечного фотона.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Этот фотон, очевидно, может быть идентичен тому, что случилось с Солнцем, или иным.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механизм остается неизменным, т. е. вытесненный фотон будет удаляться от источника в сопровождении своей волны возмущения со скоростью </w:t>
      </w:r>
      <w:r>
        <w:rPr>
          <w:rFonts w:ascii="Times New Roman" w:eastAsia="Times New Roman" w:hAnsi="Times New Roman" w:cs="Times New Roman"/>
          <w:b/>
          <w:i/>
          <w:color w:val="000000"/>
          <w:sz w:val="27"/>
          <w:szCs w:val="27"/>
          <w:lang w:val="en-US"/>
        </w:rPr>
        <w:t>c</w:t>
      </w:r>
      <w:r>
        <w:rPr>
          <w:rFonts w:ascii="Times New Roman" w:eastAsia="Times New Roman" w:hAnsi="Times New Roman" w:cs="Times New Roman"/>
          <w:b/>
          <w:i/>
          <w:color w:val="000000"/>
          <w:sz w:val="27"/>
          <w:szCs w:val="27"/>
        </w:rPr>
        <w:t xml:space="preserve">' </w:t>
      </w:r>
      <w:r>
        <w:rPr>
          <w:rFonts w:ascii="Times New Roman" w:eastAsia="Times New Roman" w:hAnsi="Times New Roman" w:cs="Times New Roman"/>
          <w:color w:val="000000"/>
          <w:sz w:val="27"/>
          <w:szCs w:val="27"/>
        </w:rPr>
        <w:t>или «групповой скоростью», меньшей, чем у волны. Затем, в зависимости от существующего давления в передающей среде, обе скорости будут одинаковыми. Но, по мере уменьшения давления среды, очевидно, что скорость самой волны будет уменьшаться в пользу скорости фотона, который выйдет из солнечной атмосферы со скоростью, бесконечно большей, чем с, релятивистской постоянной.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сказать, что энергия волны будет передаваться фотону, и если столкнуть проблему в ее пределы, то можно ли считать, что так же, как отдача пушки, давление солнечной атмосферы должно увеличиваться в результате этого вытеснения и теоретического равенства величин движения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Оказавшись в пустом пространстве, конечно, скорость фотона будет сохраняться до тех пор, пока он не подчинится обратному механизму, попав в какую-либо звездную атмосферу.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 теперь как объяснить поддержание частот, позволяющих проводить спектрографический анализ атомных элементов звезд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Хорошо известно, что в призме диоптр разделяет частоты, как это делает радиоприемник, но это не значит, что фотоны разных частот были испущены источником в одно и то же время.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есть совокупность атомов, испускающих фотоны разной частоты, можно допустить две гипотезы.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Или фотоны-частицы, как и в призме, выходят из нее с разной скоростью, или каждый фотон-это элемент, вибрирующий по собственной частоте, и скорость у каждого одинакова.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последнем случае очевидно, что их прибытие произойдет практически в одно и то же время.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в первом случае, если нет синхронности по прибытии, мы не сможем узнать, излучение, идущее издалека, являются ли различные фотоны синхронными или нет, потому что уже давно все задержки удалось компенсировать.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Было бы интересно посмотреть, является ли во время нового взрыва излучаемый свет белым или проходит через цвета призмы. Тенденция к красному может быть объяснена.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это, конечно, интересно теоретически, но возникает проблема.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Человеческий глаз создан для восприятия цветов нормального света, то есть волн и фотонов в нашей конкретной среде, которая является солнечной звездной атмосферой.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Таким образом, можно задать вопрос о том, что даст человеческому глазу излучение, состоящее только из фотонов частиц без их волн, и, скорее всего, зрение будет глубоко обеспокоено, требуя трансформатора, технически предназначенного для создания нормального света.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для зрения, но возникает другая проблема важности.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Вся наша теория основана, как предчувствовал Анри Пуанкаре, на стабилизирующем космическом давлении частиц, быстро вращающихся элементов, центробежные эффекты которых компенсируются этим давлением космической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Теоретический расчет показал нам, что его значение составляет около 10^27 джоулей на см^3, что соответствует 10^34 бар давления.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давление реально, так как по другим рассуждениям, что остаточная энергия пространства при абсолютном 0, Де Бройль, Бом и Вигье приходят к тому же результату.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поведут себя атомы твердого вещества в межзвездном космическом вакууме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видели, что радиоактивность была как раз из-за того, что сложные атомные структуры взрывались, когда планеты удалялись от солнца, купаясь в энергетических зонах убывающей плотности.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логично предположить, что эта радиоактивность постепенно достигнет сложных атомов, а затем достигнет простейших, то есть, в конечном счете, водорода, но только для реальных пустот, возможно, не существующих.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результате может случиться так, что и сами элементарные частицы будут дематериализованы.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гравитонов, то трудно думать об их дематериализации, не отрицая самого их существования, так как они возникли из пустоты, по крайней мере кажущейся.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их структура должна быть оригинальной, так же как и структура фотонов, и это приводит нас далеко в предположениях.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Без этой структуры мы должны сделать вывод, что материальное тело не может существовать вне поля энергетического тяготения, что неточно, и опыт доказывает это. Просто, может быть, потому, что межзвездное пространство таит в себе космическую энергию низкого давления, но достаточную для поддержания малоразвитых элементов и даже атомов.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мы рассуждаем о частице, пребывающей в состоянии покоя, но в реальной жизни любая частица вне энергетичекой среды обладает поступательной кинетической энергией, и для фотонов, в частности, эта энергия значительна, поскольку последние в космическом </w:t>
      </w:r>
      <w:r>
        <w:rPr>
          <w:rFonts w:ascii="Times New Roman" w:eastAsia="Times New Roman" w:hAnsi="Times New Roman" w:cs="Times New Roman"/>
          <w:color w:val="000000"/>
          <w:sz w:val="27"/>
          <w:szCs w:val="27"/>
        </w:rPr>
        <w:lastRenderedPageBreak/>
        <w:t>относительном вакууме движутся со скоростью, бесконечно большей, чем световые волны в нашем градиенте.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 этому поводу стоит вспомнить эксперимент, проведенный в свободном падении и содержащем шарики для пинг-понга.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Любопытно, что все примитивно беспорядочные шары собираются в центре тяжести, образуя своеобразную сферу.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Объяснение механизма заставило бы думать, что скорость имеет тенденцию собирать молекулы, и это заменит в (казалось бы) пустом пространстве энергетическое давление сплоченности.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такое движущееся тело ? Что такое движение ? Это все еще плохо объяснено, и логично думать, что в энергетической среде обычно сферические атомные излучения в состоянии покоя становятся эллипсоидальными под влиянием движения (Varcollier) в результате сокращений движения вниз по течению и понижений вверх по течению.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волны излучают энергию, компенсируемую энергией среды, но в абсолютном вакууме движение не может исказить эти волны. С другой стороны, не найдя опоры, они не могут покинуть вибрирующую среду, поэтому они возвращаются к своим очагам излучения, и, возможно, именно это создает сплоченность.</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Действительно, можно сравнить вибрирующее тело с товарным поездом.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Когда двигатель движется вперед или назад, движение постепенно передается из вагона в вагон, и эта передача теоретически не имела бы конца, если бы поезд имел бесконечную длину.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когда волна доходит до последнего вагона, она тем же путем возвращается к машине, которая тем самым восстанавливает свою энергию.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заключение мы вынуждены признать эту гипотезу перед реальностью НЛО.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Последние не могут быть получены из Солнечной системы, как мы показали, поскольку условия жизни человека могут существовать только между Венерой и Марсом, а спутники Юпитера, несмотря на их количество, не кажутся обитаемыми.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Ближайшая звезда находится, согласно официальным представлениям, в четырех световых годах от нашей планеты. Путешествие потребовало бы восьми земных лет, что не мыслимо при скорости света.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(Вполне реальна земная гипотеза происхождения НЛО - прим ред)</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следует признать, что только полная модификация преподанных идей может объяснить этот феномен, и это я считаю логическим выводом в этой главе.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Не говоря уже о </w:t>
      </w:r>
      <w:r>
        <w:rPr>
          <w:rFonts w:ascii="Times New Roman" w:eastAsia="Times New Roman" w:hAnsi="Times New Roman" w:cs="Times New Roman"/>
          <w:color w:val="FF0000"/>
          <w:sz w:val="27"/>
          <w:szCs w:val="27"/>
        </w:rPr>
        <w:t>тахионах</w:t>
      </w:r>
      <w:r>
        <w:rPr>
          <w:rFonts w:ascii="Times New Roman" w:eastAsia="Times New Roman" w:hAnsi="Times New Roman" w:cs="Times New Roman"/>
          <w:color w:val="000000"/>
          <w:sz w:val="27"/>
          <w:szCs w:val="27"/>
        </w:rPr>
        <w:t xml:space="preserve">, которые, таким образом, находят свое объяснение, разве не мыслимо приравнивать межзвездный квази абсолютный вакуум к 5-м измерению, </w:t>
      </w:r>
      <w:r>
        <w:rPr>
          <w:rFonts w:ascii="Times New Roman" w:eastAsia="Times New Roman" w:hAnsi="Times New Roman" w:cs="Times New Roman"/>
          <w:color w:val="000000"/>
          <w:sz w:val="27"/>
          <w:szCs w:val="27"/>
        </w:rPr>
        <w:lastRenderedPageBreak/>
        <w:t>поскольку говорится, что за пределами скорости света мы будем переключаться в это измерение математиков.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Логично предположить, что в этом пустом пространстве физические явления должны менять свой облик, уже не будучи связанными скоростью электромагнитных волн.</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7" style="width:1015.55pt;height:1.5pt" o:hrpct="0" o:hralign="center" o:hrstd="t" o:hr="t" fillcolor="#a0a0a0" stroked="f"/>
        </w:pict>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t>НЕКОТОРЫЕ ТЕОРЕТИЧЕСКИЕ ЭЛЕКТРОМАГНИТНЫЕ ВОЗМОЖНОСТИ, МАГНИТНЫЙ ТОР ,ЭЛЕКТРИЧЕСКИЙ ТОР</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Кажется очевидным, что гравитация дает весовые эффекты, то есть притягивание, по экранному эффекту, который определяет пересечение материи либо для гравитонов, либо для средних волн, волн чрезвычайно высоких частот.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Опыт воздушных шаров с </w:t>
      </w:r>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 xml:space="preserve">2 и </w:t>
      </w:r>
      <w:r>
        <w:rPr>
          <w:rFonts w:ascii="Times New Roman" w:eastAsia="Times New Roman" w:hAnsi="Times New Roman" w:cs="Times New Roman"/>
          <w:color w:val="000000"/>
          <w:sz w:val="27"/>
          <w:szCs w:val="27"/>
          <w:lang w:val="en-US"/>
        </w:rPr>
        <w:t>CO</w:t>
      </w:r>
      <w:r>
        <w:rPr>
          <w:rFonts w:ascii="Times New Roman" w:eastAsia="Times New Roman" w:hAnsi="Times New Roman" w:cs="Times New Roman"/>
          <w:color w:val="000000"/>
          <w:sz w:val="27"/>
          <w:szCs w:val="27"/>
        </w:rPr>
        <w:t>2, по-видимому, объясняется уменьшением или увеличением скорости распространения и уменьшением или увеличением амплитуд.</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Одним из несомненных фактов является то, что скорость света уменьшается в прозрачных жидкостях или твердых телах, и в этих же средах эта скорость алгебраически сочетается со скоростью среды, однако увлечение средой не является полным, а составляет порядка 50% от скорости движения среды.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Происходит потеря энергии, которая должна превратиться в тепло. Но, если внутреннее тепло планеты, которое рассеивается излучением, не сдерживается гравитацией, механизм может быть различным по своей природе из-за особой структуры гравитационной среды.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похоже, что магнитное поле определяется поляризацией гравитонных спинов, причем беспорядочные частицы ориентируются на выпрямление своей спиновой оси вращения и это в зависимости от интенсивности скорости вращения.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мы рассматриваем Тор, у нас есть возможность построить его либо пучком проводников, намотанных как обычная соленоидная катушка, то есть в плоскости сечения Тора, либо так же, как кольцо Грамма (l'anneau de  Gramme) - вокруг генерирующих кругов Тора, либо после трехфазных обмоток.</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этих условиях, если мы пропускаем ток, в первом случае привод будет происходить в направлении тока, в то время как электромагнитные волны тока вращаются вокруг кольца.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Существенная разница будет происходить в обороте этих двух скоростей, одна из которых определяется скоростью движения электронов в проводнике, то есть очень медленной,</w:t>
      </w:r>
      <w:r>
        <w:rPr>
          <w:rFonts w:ascii="Times New Roman" w:eastAsia="Times New Roman" w:hAnsi="Times New Roman" w:cs="Times New Roman"/>
          <w:color w:val="000000"/>
          <w:sz w:val="27"/>
          <w:szCs w:val="27"/>
          <w:highlight w:val="yellow"/>
        </w:rPr>
        <w:t>(Гальванический ток)</w:t>
      </w:r>
      <w:r>
        <w:rPr>
          <w:rFonts w:ascii="Times New Roman" w:eastAsia="Times New Roman" w:hAnsi="Times New Roman" w:cs="Times New Roman"/>
          <w:color w:val="000000"/>
          <w:sz w:val="27"/>
          <w:szCs w:val="27"/>
        </w:rPr>
        <w:t xml:space="preserve"> а другая-скоростью вращения электронных волн,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(Ток создаваемый движущимся электрическим полем)</w:t>
      </w:r>
      <w:r>
        <w:rPr>
          <w:rFonts w:ascii="Times New Roman" w:eastAsia="Times New Roman" w:hAnsi="Times New Roman" w:cs="Times New Roman"/>
          <w:color w:val="000000"/>
          <w:sz w:val="27"/>
          <w:szCs w:val="27"/>
        </w:rPr>
        <w:t xml:space="preserve"> причем электроны имеют все свои спины, касательные к большому кругу Тора.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в пустом торе,без воздуха, в котором электроны будут вращаться со скоростью света, окружающий вакуум будет описывать троидом увлечение. Это связано с тем, что подобно тому, как гравитоны движутся материей, она может приводиться в движение сложным вращающимся гравитоническим газом, но это увлечение является как материальным, так и волнообразным (рис. 52).</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4029075" cy="2238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9075" cy="22383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Рисунок 52</w:t>
      </w:r>
      <w:r>
        <w:rPr>
          <w:rFonts w:ascii="Times New Roman" w:eastAsia="Times New Roman" w:hAnsi="Times New Roman" w:cs="Times New Roman"/>
          <w:color w:val="000000"/>
          <w:sz w:val="27"/>
          <w:szCs w:val="27"/>
        </w:rPr>
        <w:br/>
        <w:t>Тот же процесс, применяемый к обмотке токов в модели "Грамм-кольца", должен давать аналогичные эффекты.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эффекты могут быть архимедовыми только в случае с Тором. Но все будет иначе, если мы поместим Тор концентрически с диском, так как поток вращающегося гравитонного газа должен будет пройти через массу диска и дать весовой эффект.</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Этот эффект будет более сильным, если материал диска будет менее проницаемым для магнитного потока, например диск состоящий из диамагнитного висмута </w:t>
      </w:r>
      <w:r>
        <w:rPr>
          <w:rFonts w:ascii="Times New Roman" w:eastAsia="Times New Roman" w:hAnsi="Times New Roman" w:cs="Times New Roman"/>
          <w:color w:val="000000"/>
          <w:sz w:val="27"/>
          <w:szCs w:val="27"/>
          <w:highlight w:val="yellow"/>
        </w:rPr>
        <w:t>(использование диамагнетиков)</w:t>
      </w:r>
      <w:r>
        <w:rPr>
          <w:rFonts w:ascii="Times New Roman" w:eastAsia="Times New Roman" w:hAnsi="Times New Roman" w:cs="Times New Roman"/>
          <w:color w:val="000000"/>
          <w:sz w:val="27"/>
          <w:szCs w:val="27"/>
        </w:rPr>
        <w:t xml:space="preserve"> , в то время как центр Тора либо свободен, либо состоит из ультра проницаемого металла типа "пермалой" </w:t>
      </w:r>
      <w:r>
        <w:rPr>
          <w:rFonts w:ascii="Times New Roman" w:eastAsia="Times New Roman" w:hAnsi="Times New Roman" w:cs="Times New Roman"/>
          <w:color w:val="000000"/>
          <w:sz w:val="27"/>
          <w:szCs w:val="27"/>
          <w:highlight w:val="yellow"/>
        </w:rPr>
        <w:t>(магнитомягкий материал)</w:t>
      </w:r>
      <w:r>
        <w:rPr>
          <w:rFonts w:ascii="Times New Roman" w:eastAsia="Times New Roman" w:hAnsi="Times New Roman" w:cs="Times New Roman"/>
          <w:color w:val="000000"/>
          <w:sz w:val="27"/>
          <w:szCs w:val="27"/>
        </w:rPr>
        <w:t xml:space="preserve"> должны дать антигравитационные эффекты в поле тяготения.</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8"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lastRenderedPageBreak/>
        <w:t>РАВЕНСТВО И НЕРАВЕНСТВО МАТЕРИИ И АНТИМАТЕРИИ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Принцип равенства был до 1957 года одним из основополагающих принципов физики и основывался на представлении о том, что явления радиоактивности проявляются во всех смыслах, то есть в атоме нет привилегированного направления и что правое и левое в природе не могут быть различены.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Сохранение четности, по мнению физиков, определялось как отсутствие существенных различий между объектом или явлением и образом этого объекта или явления, отраженного в зеркале.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качестве примера приведем правую и левую перчатку, которые, очевидно, существенно различаются в общих моделях, но которые выполнены с совершенной тщательностью, могут быть совершенно идентичны, являясь точной противоположностью другого.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вы видите правую перчатку, ничто не позволяет определить, действительно ли это правая перчатка, которую вы видите перед глазами, или левая перчатка, которую вы видите в зеркале.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до 1957 года мы пришли к выводу, что природа не может признать левую руку своей правой.</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Поэтому физики оперировали с бета-выбросами ядер радиоактивного кобальта 60, которые были надлежащим образом ориентированы с помощью мощного магнитного поля, чтобы их оси и направление вращения были одинаковыми, и поставили в состояние покоя 0 Кельвина.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ядра материи, которые обычно ориентированы в разных направлениях, что не позволяло увидеть, имеют ли бета-выбросы предпочтительное направление, продемонстрировали обратное.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выравнивание ядер внутри материи является сложным методом, но мы уже предлагали его применение, и если использование магнитных полей с сверхпроводимостью при 0° Кельвина еще предстоит разработать, можно создавать материалы с помощью магнитных полей атомов железа или никеля и вводить в эти поля радиоактивные элементы, которые затем упорядочиваются в полях, их выравнивание происходит около абсолютного 0.</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Результаты этого эксперимента в значительной степени показали, что бета-выбросы происходят только с одной стороны.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 было похоже на то, что природа определила на кобальтовом ядре 60 шаг винта влево, и универсальная симметрия была нарушена.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Поскольку одной из основ механики является принцип равенства действия и реакции, который требует, чтобы ни одна материя не могла самостоятельно изменить свое состояние покоя или движения, становится очевидным, что этот же принцип падает, по крайней мере, по-видимому, наравне с принципом четности, и сразу становится ясно, что </w:t>
      </w:r>
      <w:r>
        <w:rPr>
          <w:rFonts w:ascii="Times New Roman" w:eastAsia="Times New Roman" w:hAnsi="Times New Roman" w:cs="Times New Roman"/>
          <w:color w:val="000000"/>
          <w:sz w:val="27"/>
          <w:szCs w:val="27"/>
        </w:rPr>
        <w:lastRenderedPageBreak/>
        <w:t>диск с радиоактивными атомами, которые все ориентированы в одном направлении, должен проявлять либо постоянный эфирный подъем, либо силу ускорения в любом направлении, обусловленную его ориентацией в пространстве.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можно представить НЛО как состоящее из радиоактивных атомов, и известно, что все известные атомы имеют радиоактивные изотопы, либо естественные, либо искусственные.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Формула создания такой системы состояла бы из металла, атомные спины которого, ориентированные в одном направлении с помощью магнитного поля, излучали бы бета-частицы с помощью радиоактивности, причем последняя поддерживалась бы бомбардировкой нейтронами, например глюцинием (рис. 53).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4600575" cy="1724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0575" cy="17240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53</w:t>
      </w:r>
      <w:r>
        <w:rPr>
          <w:rFonts w:ascii="Times New Roman" w:eastAsia="Times New Roman" w:hAnsi="Times New Roman" w:cs="Times New Roman"/>
          <w:b/>
          <w:color w:val="000000"/>
          <w:sz w:val="27"/>
          <w:szCs w:val="27"/>
        </w:rPr>
        <w:br/>
      </w:r>
      <w:r>
        <w:rPr>
          <w:rFonts w:ascii="Times New Roman" w:eastAsia="Times New Roman" w:hAnsi="Times New Roman" w:cs="Times New Roman"/>
          <w:color w:val="000000"/>
          <w:sz w:val="27"/>
          <w:szCs w:val="27"/>
        </w:rPr>
        <w:t>Не менее очевидно, что такой дискообразный аппарат проявился бы мощным магнитным полем и испусканием фотонов различных цветов в зависимости от их энергии, то есть, по крайней мере частично, как представляют себя некоторые НЛО.</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Кроме того, отталкивающий эффект от ионизации атмосферы приведет к тому, что корабль будет двигаться практически в вакууме воздуха, в тишине и без обычной аэродинамической тяги.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Чтобы завершить этот аспект проблемы, необходимо вспомнить опыт Ледермана.</w:t>
      </w:r>
      <w:r>
        <w:rPr>
          <w:rFonts w:ascii="Times New Roman" w:hAnsi="Times New Roman" w:cs="Times New Roman"/>
          <w:sz w:val="27"/>
          <w:szCs w:val="27"/>
        </w:rPr>
        <w:t xml:space="preserve"> </w:t>
      </w:r>
      <w:r>
        <w:rPr>
          <w:rFonts w:ascii="Times New Roman" w:hAnsi="Times New Roman" w:cs="Times New Roman"/>
          <w:sz w:val="27"/>
          <w:szCs w:val="27"/>
          <w:highlight w:val="yellow"/>
        </w:rPr>
        <w:t>(Lederman- ориг)</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эксперимент заключается в размещении на траектории мезонов  углеродного блока, окруженного проводами, позволяющими пропускать ток.</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Мезоны распадаются за две наносекунды, выделяя один электрон и два нейтрино каждый.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Когда они попадают в углерод, они все вращаются в одном направлении, и их оси имеют одинаковую ориентацию.</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Принцип четности хотел бы, чтобы, распадаясь, они посылали одинаковое количество электронов к обоим концам своих осей вращения. Этого не произошло, и они выбросили в одну сторону вдвое больше электронов, чем в другую.</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пропустив ток через обмотку, которая окружала углеродный блок, мезоны повернутся и выбросят большую часть своих электронов в противоположном направлении.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Таким образом, в фактуре материи есть совершенно новый элемент, который добавляется к нагрузке, массе, спину и является аналогом винта, то есть движение вперед в определенном направлении оси вращения частиц.</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Частица, которая вращается сама по себе, теперь подобна снаряду, который уходит в пространство и модель которого-это тот снаряд, который имеет наконечник, основание и зубчатый пояс, когда он проходит через дуло ствола и вращает ее</w:t>
      </w:r>
      <w:r>
        <w:rPr>
          <w:rFonts w:ascii="Times New Roman" w:eastAsia="Times New Roman" w:hAnsi="Times New Roman" w:cs="Times New Roman"/>
          <w:color w:val="000000"/>
          <w:sz w:val="27"/>
          <w:szCs w:val="27"/>
          <w:highlight w:val="yellow"/>
        </w:rPr>
        <w:t>.(Нарезное оружие?)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Кто бы не видел в этих конструкциях одно из главных решений проблемы антигравитации, используя саму атомную энергию, поддерживаемую энергией космоса.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такая система будет излучать светящиеся электроны, следовательно, фотоны.</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9"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t>СПОНТАННАЯ ЛЕВИТАЦИЯ И ТЕЛЕКИНЕЗ</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Я не без некоторой щепетильности подхожу к этой теме, и если бы не такие выдающиеся деятели, работающие в </w:t>
      </w:r>
      <w:r>
        <w:rPr>
          <w:rFonts w:ascii="Times New Roman" w:hAnsi="Times New Roman" w:cs="Times New Roman"/>
          <w:sz w:val="27"/>
          <w:szCs w:val="27"/>
        </w:rPr>
        <w:t>CNRS</w:t>
      </w:r>
      <w:r>
        <w:rPr>
          <w:rFonts w:ascii="Times New Roman" w:eastAsia="Times New Roman" w:hAnsi="Times New Roman" w:cs="Times New Roman"/>
          <w:color w:val="000000"/>
          <w:sz w:val="27"/>
          <w:szCs w:val="27"/>
        </w:rPr>
        <w:t>, которые занимаются такого рода исследованиями, как генерал-инженер</w:t>
      </w:r>
      <w:r>
        <w:rPr>
          <w:rFonts w:ascii="Times New Roman" w:hAnsi="Times New Roman" w:cs="Times New Roman"/>
          <w:sz w:val="27"/>
          <w:szCs w:val="27"/>
        </w:rPr>
        <w:t xml:space="preserve">  Cordonnier</w:t>
      </w:r>
      <w:r>
        <w:rPr>
          <w:rFonts w:ascii="Times New Roman" w:eastAsia="Times New Roman" w:hAnsi="Times New Roman" w:cs="Times New Roman"/>
          <w:color w:val="000000"/>
          <w:sz w:val="27"/>
          <w:szCs w:val="27"/>
        </w:rPr>
        <w:t xml:space="preserve"> и доктор наук Рене Харди который недавно исчез, я бы не рискнул.</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все же литература, особенно та, которая описывает странные явления мистики, полна рассказов, подтвержденных людьми, в честности которых нельзя сомневаться.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1962 году серьезный журнал "Наука и жизнь" в своем № 534 посвятил этим явлениям, за подписью Мишеля Гарнье, важную статью, источники которой частично взяты из исследования Герберта Терстона и работ известного физика Уильяма Крукса о демонстрациях экстрасенса Дэниела Дугласа дома.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Вот как описано это явление в </w:t>
      </w:r>
      <w:r>
        <w:rPr>
          <w:rFonts w:ascii="Times New Roman" w:eastAsia="Times New Roman" w:hAnsi="Times New Roman" w:cs="Times New Roman"/>
          <w:color w:val="000000"/>
          <w:sz w:val="27"/>
          <w:szCs w:val="27"/>
          <w:lang w:val="en-US"/>
        </w:rPr>
        <w:t>Science</w:t>
      </w:r>
      <w:r>
        <w:rPr>
          <w:rFonts w:ascii="Times New Roman" w:eastAsia="Times New Roman" w:hAnsi="Times New Roman" w:cs="Times New Roman"/>
          <w:color w:val="000000"/>
          <w:sz w:val="27"/>
          <w:szCs w:val="27"/>
        </w:rPr>
        <w:t xml:space="preserve"> &amp; </w:t>
      </w:r>
      <w:r>
        <w:rPr>
          <w:rFonts w:ascii="Times New Roman" w:eastAsia="Times New Roman" w:hAnsi="Times New Roman" w:cs="Times New Roman"/>
          <w:color w:val="000000"/>
          <w:sz w:val="27"/>
          <w:szCs w:val="27"/>
          <w:lang w:val="en-US"/>
        </w:rPr>
        <w:t>Life</w:t>
      </w:r>
      <w:r>
        <w:rPr>
          <w:rFonts w:ascii="Times New Roman" w:eastAsia="Times New Roman" w:hAnsi="Times New Roman" w:cs="Times New Roman"/>
          <w:color w:val="000000"/>
          <w:sz w:val="27"/>
          <w:szCs w:val="27"/>
        </w:rPr>
        <w:t xml:space="preserve"> «давайте представим себе человека, стоящего в комнате. Он закрывает глаза (в других случаях его взгляд становится неподвижным). Его тело приобретает, как правило, по крайней мере, жесткость дерева. Его дыхание незаметно. И вдруг он начинает подниматься над землей.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Медленно расстояние, отделяющее его от его естественной опоры, увеличивается, и вскоре он стабилизируется на полпути от пола и потолка.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Ошеломленные свидетели сначала смотрят на вундеркинда, не двигаясь с места, а затем предаются экспериментам : обходят левитанта, проводят рукой под его ногами, чтобы убедиться, что он не опирается на какую-то невидимую опору, машут шестом над его головой, чтобы обнаружить возможную ниточку. Напрасно тело этого человека действительно парит в воздухе, не соприкасаясь ни с чем твердым, точно воздушный шар.</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Явление длится несколько секунд или несколько десятков секунд и даже гораздо больше. После чего, когда он поднялся, этот человек на мгновение победил древнейшую, самую постоянную из физических законов, гравитацию, медленно опустился обратно и снова соприкоснулся с землей. В то же время исчезает жесткость тела, дыхание снова приходит в норму, глаза вновь обретают подвижность свидетели снова имеют перед собой человека, похожего на других и часто ничего не помнящего».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Такие сравнительно многочисленные факты проверялись прежде всего о медиуме дома видными политическими и научными деятелями, а среди последних Пьер и Мари Кюри, Анри Бергсон, Ломброзо, Эдисон и многие другие.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Безусловно, это исключительное явление, которое ни одна техника пока не позволяет воспроизводить по своему желанию или наблюдать непрерывно или достаточно часто.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существует два ряда биологических и физических фактов.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О физических явлениях мистики видно, что физиология тех, кто проявляет эти чудеса, имеет константы.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 них наблюдаются те же патологические несчастные случаи, те же психологические или психопатологические эпизоды. С точки зрения физики мы также отмечаем странные константы.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ли существует равенство между инерциальной и весовой массой, как того хотели бы релятивисты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самом деле доказательств этого никогда не было, и интересно послушать об этом Тереза д'Авила, самая известная из левитанток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 ее рассказам, она не только поднялась в воздух, как сила,противодействующая ее весу, но, хотя она чувствовала, что теряет большую часть своей массы, чувствовала себя легкой, как перышко.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Еще одна левитантка была замечена в этом состоянии, унесенная ничтожным сквозняком, производимым перемещением соседнего человека, тем самым доказывая, что и в том, и в другом случае они теряют часть своей (кажущейся) массы.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история описывает необычайную левитацию существа, пролетевшего, как стрела, к своду церкви, об который как помощники подумали,он разбился, хотя не получил ни малейшего ущерба.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Этот математически переведенный вывод дает, что живая сила </w:t>
      </w:r>
      <w:r>
        <w:rPr>
          <w:rFonts w:ascii="Times New Roman" w:hAnsi="Times New Roman" w:cs="Times New Roman"/>
          <w:b/>
          <w:sz w:val="27"/>
          <w:szCs w:val="27"/>
        </w:rPr>
        <w:t xml:space="preserve">1/2 </w:t>
      </w:r>
      <w:r>
        <w:rPr>
          <w:rFonts w:ascii="Times New Roman" w:hAnsi="Times New Roman" w:cs="Times New Roman"/>
          <w:b/>
          <w:i/>
          <w:iCs/>
          <w:sz w:val="27"/>
          <w:szCs w:val="27"/>
        </w:rPr>
        <w:t>mv^</w:t>
      </w:r>
      <w:r>
        <w:rPr>
          <w:rFonts w:ascii="Times New Roman" w:hAnsi="Times New Roman" w:cs="Times New Roman"/>
          <w:b/>
          <w:i/>
          <w:iCs/>
          <w:sz w:val="20"/>
          <w:szCs w:val="20"/>
        </w:rPr>
        <w:t>2</w:t>
      </w:r>
      <w:r>
        <w:rPr>
          <w:rFonts w:ascii="Times New Roman" w:eastAsia="Times New Roman" w:hAnsi="Times New Roman" w:cs="Times New Roman"/>
          <w:color w:val="000000"/>
          <w:sz w:val="27"/>
          <w:szCs w:val="27"/>
        </w:rPr>
        <w:t xml:space="preserve"> должна была быть равна нулю, причем масса равна нулю, по крайней мере, по-видимому.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релятивистской точки зрения можно допустить, что это явление связано с пространственной деформацией вокруг левитанта , соответственно, сквозняком. Очевидно, что это имеет место по рассказам, все согласны с этим, но там все равно будет только математическое описание, а не действительно физическое объяснение.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Очень часто с другой стороны, левитация сопровождается световыми явлениями, что предполагает обмен между электронными уровнями атомов, тем самым подтверждая, что явление имеет место на субквантовых уровнях.</w:t>
      </w:r>
    </w:p>
    <w:p w:rsidR="00613033" w:rsidRDefault="00613033" w:rsidP="00613033">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000000"/>
          <w:sz w:val="27"/>
          <w:szCs w:val="27"/>
        </w:rPr>
        <w:t xml:space="preserve">Наконец, последний вывод, проявление тепловых явлений, </w:t>
      </w:r>
      <w:r>
        <w:rPr>
          <w:rFonts w:ascii="Times New Roman" w:eastAsia="Times New Roman" w:hAnsi="Times New Roman" w:cs="Times New Roman"/>
          <w:color w:val="FF0000"/>
          <w:sz w:val="27"/>
          <w:szCs w:val="27"/>
        </w:rPr>
        <w:t>левитирующее существо, будучи ледяным, а также сквозняк вокруг него, продемонстрировало бы поглощение энергии.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думать перед такими естественными проявлениями, которые были бы невероятны, если бы их не подтвердили столь выдающиеся научные деятели, и как не признать некоторые классически описанные аспекты НЛО.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Основная часть наблюдений заключается в отсутствии инерции как для транспортного средства, так и для пассажиров, это отсутствие объясняет и потерю веса, и стремительные ускорения и замедления.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Что касается вторичных аспектов, высокой яркости и такого рода всасывания пыли и растительности, что соответствует управляемому воздушному потоку у левитантов, все это, по-видимому, подтверждает идеальную аналогию работы с помощью естественных методов, поскольку они подсознательны у левитантов и, как правило, чужды их воле.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я пытался на основе наших нынешних скудных познаний в физике разработать эти приемы, но ценой реализации немалых энергий. А перед простотой феномена спонтанной левитации задаешься вопросом, какова ценность нашей науки в 1972 году, которая до сих пор умеет пробивать пробку только молотком-пестиком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связи с этими таинственными явлениями нам совершенно неведомы психические силы, которые, по-видимому, в конечном счете преобладают над самыми известными физическими силами (по крайней мере, в отношении этих проявлений).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Живем ли мы рядом с параллельной вселенной, структура которой совершенно не похожа на структуру нашей материальной Вселенной, - вот вопрос, который до сих пор ставили перед собой теологи, а затем и философы, и который физикам-рационалистам придется задать завтра.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много загадочных явлений остается необъяснимым и потому отрицается недальновидностью рационалистов до такой степени, что порой кажется, будто наша наука, которой они так гордятся, - всего лишь тщеславие.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официальное пренебрежение, которое они проявляют к тем, кто верит во что-то, кроме того, что только открывает им свои пять чувств, потому что в глубине души они чувствуют, что мир не может остановиться на этом окончательном чувственном упрощении, которое позволяет существу продвигать себя и питаться, является официальной научной меткой.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я задаю этот вопрос этим сверхдержавам и прошу их научно объяснить мне следующий случай, который часто наблюдался кем-то из моей семьи.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Речь идет о случае с Мадлен Лхомэ, весьма любопытным именем, если вспомнить знаменитого медиума Хоум и проживавшего в морской Сене в Офранвиле.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человек, одаренный очень острым чувством гадания по предчувствию, был способен отталкивать любой предмет мебели или предмета одной лишь силой своей мысли, создавая вокруг себя тревожную атмосферу для своих близких.</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любая идея обмана должна быть исключена, поскольку она могла в любом месте применить свой дар телекинеза.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случай далеко не уникален, и я убежден, что только благодаря реактивному воздействию на землю она могла проявить аутолевитацию, опыт, который ей, вероятно, и в голову не приходил.</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не знаю, где сейчас находится этот экстрасенс, деятельность которого наблюдалась примерно в 1924 году.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Хотя лукавый будет рационалистом, который даст мне релятивистское объяснение феномена, потому что ни электрические, ни магнитные поля не могут быть вызваны, и только поле тяготения, по-видимому, логически связано, по крайней мере, на уровне его горизонтальных компонентов.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Человек объективной науки, таким образом, оказывается перед феноменом, необъяснимым техническими данными момента, и вынужден считать, что существуют еще неизвестные силы, находящиеся в зависимости от нервной системы человека, способной осуществить немыслимое.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Мне часто случалось на международных конгрессах обмениваться мнениями с немецким математиком-физиком Буркхартом Хеймом, с которым мы разделяем одинаковые взгляды на гравитацию и антигравитацию, и я не предам его мысль, поскольку она была предметом общения на наших встречах, раскрывая его работу по некоторым аспектам мозговых волн.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Хейм, который имеет над мной преимущество, финансируемое его правительством, в то время как во Франции я ограничен моими собственным возможностям,он экспериментирует с группой энцефалографов,точнейший из которых стоит несколько миллионов, на настройке мозговых волн между несколькими человеческими субъектами, сгруппированными по этому случаю.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таким образом он обнаружил синхронизм альфа-и бета-волн и сделал вывод, что существует группа гравитационных волн низкой частоты порядка 30 герц.</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Американцы нашли другую группу около 1800 герц, но я полагаю, что нужно искать на бесконечно высоких частотах секрет гравитационных волн и не путать причины и следствия, теоремы и их взаимности.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отличие от электромагнитных волн радиосвязи, которые, как правило, излучаются в фазе, эти гравитационные волны испускаются беспорядочно материей так же, как и световые волны, которые недавно были синхронизированы с помощью лазерного мазера. Но невозможно получить их в виде упорядоченных пучков и отменить их излучающим лучом в противофазе, что создало бы де-факто еще одну возможность достижения дегравитативного процесса.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этой связи я приведу для справки только два других метода, которые я рассматривал для нейтрализации эффекта центростремительных волн в пользу центробежных волн, то есть эффектов поляризации и эффектов сверхпроводимости вещества, так же как переменный ток проявляется в переходе одной Фазы в полупроводник.</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Поляризация света заключается в фильтрации электромагнитной волны, которая, как представляется, проходит через некоторые поляризационные тела, которые пропускают свет или останавливают его в соответствии с их углами поляризации.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применить этот принцип для нейтрализации гравитационных волн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Ответ моментален, вы должны поместить этот экран на тело, чтобы дегравитировать.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В этих условиях, поскольку центростремительные волны разрушаются интерференцией, а в игре остаются только антигравитационные центробежные волны, тело должно антигравитировать.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полупроводника волн, я приведу аналогию, которая может существовать с двусторонними окнами, которые непрозрачны с одной стороны и прозрачны с другой. </w:t>
      </w:r>
      <w:r>
        <w:rPr>
          <w:rFonts w:ascii="Times New Roman" w:eastAsia="Times New Roman" w:hAnsi="Times New Roman" w:cs="Times New Roman"/>
          <w:color w:val="000000"/>
          <w:sz w:val="27"/>
          <w:szCs w:val="27"/>
        </w:rPr>
        <w:br/>
        <w:t xml:space="preserve">Поэтому эти окна должны подвергаться давлению отражения излучения с одной стороны, но не с другой. Таким образом, остается сложность применения этого метода к ультра-частотам гравитации.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Эта глава написана в 1972 году. Ответы на эти вопросы будут найдены только через много лет, но утешительно думать, что природа далеко не выдала все свои тайны и что научное будущее людей остается полным обещаний.</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90"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br/>
        <w:t>ЭНЕРГИЯ ЕДИНСТВЕННАЯ ФИЗИЧЕСКАЯ РЕАЛЬНОСТЬ КОСМОСА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Начиная с бесконечно большого астрономического мы видим, прежде чем спуститься по шкале величин к гравитону, возможно самому нейтринному комплексу, что значения масс атомных частиц порядка 10^-24 г-массы как раз помещаются между звездными массами порядка 10^28 г-массы тонн, для планеты, при 10^34 г-массы для звезды величиной с Солнце, и гравитоном массы 10^-60 до 10^-80 г-массы.</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 этом примечательно, что человек на физическом плане находится приблизительно между этими двумя крайностями, и почему бы в этих условиях не экстраполировать на плане интеллекта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Каждая частица, каждый атом разумно объединяются, чтобы создать более высокий уровень организации. Поэтому они кажутся одаренными определенными способностями. В конечном счете человек-это природа, осознающая себя.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Почему бы не использовать эту шкалу, чтобы попытаться оценить силу космического интеллекта в соответствии с величием Вселенной. Именно поэтому я назвал экстрасенсорным пространством необъятность почти пустого пространства материи за пределами гравитационных полей.</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универсальный интеллект </w:t>
      </w:r>
      <w:r>
        <w:rPr>
          <w:rFonts w:ascii="Times New Roman" w:eastAsia="Times New Roman" w:hAnsi="Times New Roman" w:cs="Times New Roman"/>
          <w:color w:val="000000"/>
          <w:sz w:val="27"/>
          <w:szCs w:val="27"/>
          <w:highlight w:val="yellow"/>
        </w:rPr>
        <w:t>(Единый разум?)</w:t>
      </w:r>
      <w:r>
        <w:rPr>
          <w:rFonts w:ascii="Times New Roman" w:eastAsia="Times New Roman" w:hAnsi="Times New Roman" w:cs="Times New Roman"/>
          <w:color w:val="000000"/>
          <w:sz w:val="27"/>
          <w:szCs w:val="27"/>
        </w:rPr>
        <w:t>, который все религии признают с большей или меньшей интуицией, будет организационным фактором, то есть психической энергией, аспект которой ускользает от анализа материалистического физика, но тем не менее является неоспоримой реальностью.</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Слишком много явлений, спонтанных левитаций-телепатии-парапсихических чтений-магических способностей и т. д. доказывают переизбыток того, что все не останавливается на так называемом физическом мире и что за его пределами проявляются новые силы, представления о которых у нас пока мало.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физический мир начинается с гравитона или нейтрино, и возникает вопрос о том, откуда возникла эта, или эти, основная частица (ы).</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Является ли она вне времени, как Вселенная, или она является материализацией сверхбыстрой вращающейся «точки» пространства ? </w:t>
      </w:r>
      <w:r>
        <w:rPr>
          <w:rFonts w:ascii="Times New Roman" w:eastAsia="Times New Roman" w:hAnsi="Times New Roman" w:cs="Times New Roman"/>
          <w:color w:val="000000"/>
          <w:sz w:val="27"/>
          <w:szCs w:val="27"/>
        </w:rPr>
        <w:br/>
        <w:t>Это проблемы, которые могут решить только «мутанты».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 что такое мутант ? По нашей шкале антропоидов мутант должен быть существом, отношение интеллектуального развития которого к гомосапиенсу должно быть таким же, как отношение последнего к обезьяне. Но этот мутант - еще только ступень между нашим интеллектом природы и высшим интеллектом, то есть Эволюция разума далека от завершения.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с другой стороны учесть, что число галактик неисчислимо и что в каждой такой галактике, как наша, существует в среднем 50 миллионов планет, обладающих цивилизацией, следовательно, интеллектом, то это представляет собой немалую вселенскую психическую силу.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Но так же, как человек в конечном счете является лишь клеткой, составляющей великое тело человечества, разве можно думать, что сумма всех Разумов Вселенной не определяет потенциал, ассимилируемый </w:t>
      </w:r>
      <w:r>
        <w:rPr>
          <w:rFonts w:ascii="Times New Roman" w:eastAsia="Times New Roman" w:hAnsi="Times New Roman" w:cs="Times New Roman"/>
          <w:color w:val="000000"/>
          <w:sz w:val="27"/>
          <w:szCs w:val="27"/>
          <w:highlight w:val="yellow"/>
        </w:rPr>
        <w:t>(ассоциируемый?)</w:t>
      </w:r>
      <w:r>
        <w:rPr>
          <w:rFonts w:ascii="Times New Roman" w:eastAsia="Times New Roman" w:hAnsi="Times New Roman" w:cs="Times New Roman"/>
          <w:color w:val="000000"/>
          <w:sz w:val="27"/>
          <w:szCs w:val="27"/>
        </w:rPr>
        <w:t xml:space="preserve"> с божеством ?</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Мутант имеет идеальное представление о квадратном корне минус один, то есть о сознательной и эффективной проекции воображаемого на реальное, аналогии на логику, и понятия бесконечности для него заметны, тогда как для нас они состоят в бесконечном вопросе - «А что дальше ? ? ? " как для времени, так и для пространства.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Что касается пространства, то в настоящее время релятивисты считают его замкнутым, то есть бесконечность для них-своего рода сфера, по которой путешественник  может двигаться бесконечно, никогда не встречая непроходимой границы.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понятие, очевидно, является прогрессом в ответе, но оно не полностью удовлетворяет.</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же касается времени, то я лично выражаю его кругом, представляющим во всех точках происхождение всего сущего, его развитие и окончание, и это бесконечно, все рождается, живет и исчезает, в то время как другие подобные эволюции бесконечно повторяются в других точках кривой.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вечности физических реальностей происходят во всех масштабах величия одни и те же циклы.</w:t>
      </w:r>
      <w:r>
        <w:t xml:space="preserve"> </w:t>
      </w:r>
      <w:r>
        <w:br/>
      </w:r>
      <w:r>
        <w:br/>
      </w:r>
      <w:r>
        <w:rPr>
          <w:rFonts w:ascii="Times New Roman" w:eastAsia="Times New Roman" w:hAnsi="Times New Roman" w:cs="Times New Roman"/>
          <w:color w:val="000000"/>
          <w:sz w:val="27"/>
          <w:szCs w:val="27"/>
        </w:rPr>
        <w:t>Что касается создания нашего солнечного мира он начал с концентрации в одной точке, может быть, не под влиянием случайности, потому что есть законы, которые управляют структурой галактик, облака гравитонов, разбросанных по просторам космоса.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облако сконцентрировалось из-за давления фотонов со всех концов Вселенной, и давление, умноженное на обратный квадрат расстояния до центра тяжести системы, заставило гравитонный газ зажечь в этой точке в виде звезды Солнце.</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сжижение является постоянным, заменяя плазмой излучаемую фотонную энергию и необходимый фактор звездного "охлаждения " функции сжижения.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этой солнечной атмосфере будет развиваться медленное шествие планет с их собственной жизнью и смертью путем радиоактивного растворения в атмосфере, причем элементы этой дематериализации снова приводят к гравитону, который возвращается к Солнцу через свои полюса в процессе конвекции (рис. 54).</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lastRenderedPageBreak/>
        <w:drawing>
          <wp:inline distT="0" distB="0" distL="0" distR="0">
            <wp:extent cx="4181475" cy="3467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1475" cy="34671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54</w:t>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t>Проблема в том, компенсируется ли излучаемая Солнцем и распространенная в космосе фотонная лучистая энергия той, что исходит от него и от звезд.</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здесь возникает вопрос о том, вечна ли жизнь Солнца или у него самого есть конец, его энергия снова распределяется по другим системам, неизбежный конец, имевший начало.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Кажется, что последнее предположение более вероятно, потому что Вселенная постоянно меняется.</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Каково в этом процессе становление и смысл бытия человека ? </w:t>
      </w:r>
      <w:r>
        <w:rPr>
          <w:rFonts w:ascii="Times New Roman" w:eastAsia="Times New Roman" w:hAnsi="Times New Roman" w:cs="Times New Roman"/>
          <w:color w:val="000000"/>
          <w:sz w:val="27"/>
          <w:szCs w:val="27"/>
        </w:rPr>
        <w:br/>
        <w:t>Это, очевидно, наша проблема.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Является ли человек случайностью в огромном шествии изменений или его присутствие «необходимо» и необходимо в цепи эволюции?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Очевидно, что если жизнь планет представляет собой цикл, проходящий через Солнце до окончательного растворения, и каждая из них проходит по очереди в биологической зоне, то есть в той, где биофизические условия идеальны для жизни животных, то процесс эволюции, начиная с вероятного создания аминокислот, которые должны привести к формулам жизни, уже должен был произойти на каждой планете за пределами Земли.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Совершенно очевидно, что нынешнее состояние Венеры, по-видимому, является тем, которое палеонтология признает как состояние Земли несколько миллиардов лет назад.</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Что касается аспекта Марса по сравнению с тем аспектом Луны, к которому он стремится, логика гласит, что он будет тем, что Земля в другие миллиарды лет.</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если в настоящее время жизнь на Венере невозможна, велика вероятность того, что на Марсе останутся лишь растительные остатки и даже руины древних цивилизаций будут полностью стерты с рельефа.</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Остается только рассмотреть руины наших цивилизаций через несколько тысячелетий, чтобы судить о том, что от них может остаться через несколько миллиардов лет.</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Таким образом, более чем вероятно, что предшествовавшие нам эволюционные виды на других планетах нашей Солнечной системы развивались без какой-либо связи взаимодействия между ними, причем одни исчезали, в то время как другие еще не начали свою эволюцию.</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Рождение галактик насчитывает миллиарды миллиардов лет, что мало что значит, поскольку наше представление о времени относится к солнечному году, который постоянно меняется из-за постоянного удаления земли от Солнца.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продолжительности расширяющегося цикла сокращения, то это будет порядка 100 миллиардов лет. Возраст Земли составит порядка 5-10 миллиардов лет, в течение которых она удалялась бы от Солнца на 150 миллионов км, то есть в среднем, грубо говоря, на 15 метров в год.</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между венерическим и марсианским состоянием нормальная продолжительность будет составлять 3,5-7 миллиардов лет или около 2 или 3 миллиарда лет между двумя возможностями эволюции, что представляется нам неизмеримым с точки зрения «биологического времени».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появление человека на Земле, по оценкам, относится к периоду 50 миллионов лет до нашей эры, его исчезновение представляется несовместимым с появлением в тот же период эволюционного существа на Венере.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Отсюда следует вывод, что наши посетители могут быть не с Солнечной планеты, а из другой звездной системы, поскольку древние письмена упоминают не только об их прохождении на Земле, но и об их учении.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Странно сравнивать между собой религиозные традиции, явно вдохновленные не только инстинктом самосохранения, но и откровениями инопланетных посетителей.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остановлюсь только на библейском Откровении.</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описание рождения нашей Солнечной системы прекрасно передано. Создание в первую очередь волн (либо гравитонов и их волн).</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Отделение волн от Тьмы (либо конденсация темного облака).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Создание Солнца (светила).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Эволюция растений, а затем животных и человека.</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этом откровении факты, таким образом, подтверждают описание.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Остается философская точка зрения и история первых людей, помещенных</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примитивно в месте наслаждения и изгоняется за непослушание Богу.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долго размышлял над историей яблока после того, как женщина была создана из ребра первого мужчины.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точки зрения биологии странно, что хромосомная система человека состоит из двух Х-хромосом и одной У-хромосомы, в то время как у женщины - всего две Х-хромосомы.</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Кто не видит в этом образа ребра? Таким образом, извлеченный из мужской хромосомной системы, чтобы дать женскую комплементарность.</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Может показаться странным, что библейское Откровение таким образом подтверждается новейшими трудами биологов, но это позволяет мне более серьезно взглянуть на другие открытые истины.</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в самом деле, думать о запрете употреблять плоды Древа науки (</w:t>
      </w:r>
      <w:r>
        <w:rPr>
          <w:rFonts w:ascii="Times New Roman" w:eastAsia="Times New Roman" w:hAnsi="Times New Roman" w:cs="Times New Roman"/>
          <w:color w:val="000000"/>
          <w:sz w:val="27"/>
          <w:szCs w:val="27"/>
          <w:highlight w:val="yellow"/>
        </w:rPr>
        <w:t>Дерево познания)</w:t>
      </w:r>
      <w:r>
        <w:rPr>
          <w:rFonts w:ascii="Times New Roman" w:eastAsia="Times New Roman" w:hAnsi="Times New Roman" w:cs="Times New Roman"/>
          <w:color w:val="000000"/>
          <w:sz w:val="27"/>
          <w:szCs w:val="27"/>
        </w:rPr>
        <w:t xml:space="preserve"> ,дающие знания о добре и зле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Разве змей не говорил, что этот поступок сделает человека таким же могущественным, как и Бог.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br/>
        <w:t>Очевидно, что наука действительно дает человеку огромную силу, позволяющую ему поработить природу, но, с другой стороны, эта сила поставлена на службу добру и злу.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можно было бы считать, что божественное предупреждение предостерегает человека от научного развития, которое, действительно, если оно создает комфорт, то и определяет неприятности, ускоряющие конец естественного экологического равновесия.</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существует противоречие в зависимости от некоторых реальностей, потому что тогда можно задаться вопросом, по какой причине природа вещей была как бы «организована», чтобы облегчить эту научную эволюцию.</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Очевидно, что уголь, нефть и в настоящее время космическая энергия (я игнорирую атомную энергию, которая является лишь одним из ее аспектов) были элементами научного прогресса нашей биологической эволюции.</w:t>
      </w:r>
      <w:r>
        <w:rPr>
          <w:rFonts w:ascii="Times New Roman" w:eastAsia="Times New Roman" w:hAnsi="Times New Roman" w:cs="Times New Roman"/>
          <w:color w:val="000000"/>
          <w:sz w:val="27"/>
          <w:szCs w:val="27"/>
        </w:rPr>
        <w:br/>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Космическая энергия очень скоро позволит нам эволюционировать во Вселенной и, возможно, в свою очередь донести послание до цивилизаций, которые находятся только на ранней стадии, благодаря антигравитации, космической энергетической среде, служащей ускорителем неограниченной мощности для наших будущих межзвездных путешествий.</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совместить эти два аспекта философской проблемы судьбы человека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Ученый хотел бы найти ответ на проклятие, последовавшее за непослушание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Ты заработаешь свой хлеб в поте лба,-пишет он, - то есть обретешь счастье благодаря своему уму и труду.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считаю, что так надо закончить это сочинение.</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человек создан для познания счастья, именно его непослушание лишило его этого естественного первобытного счастья. Таким образом, он философски стремится к этой цели, и на Земле можно надеяться на конец этой мучительной эпохи, в которой борется человечество.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наши потенциальные посетители не могут нам помочь, потому что проклятие, а также сама логика, требует, чтобы освобождение человека было его собственным делом, чтобы он был свободен в своем выборе</w:t>
      </w:r>
      <w:r>
        <w:rPr>
          <w:rFonts w:ascii="Times New Roman" w:eastAsia="Times New Roman" w:hAnsi="Times New Roman" w:cs="Times New Roman"/>
          <w:color w:val="000000"/>
          <w:sz w:val="27"/>
          <w:szCs w:val="27"/>
          <w:highlight w:val="yellow"/>
        </w:rPr>
        <w:t xml:space="preserve">( </w:t>
      </w:r>
      <w:r>
        <w:rPr>
          <w:rFonts w:ascii="Times New Roman" w:eastAsia="Times New Roman" w:hAnsi="Times New Roman" w:cs="Times New Roman"/>
          <w:i/>
          <w:color w:val="000000"/>
          <w:sz w:val="27"/>
          <w:szCs w:val="27"/>
          <w:highlight w:val="yellow"/>
        </w:rPr>
        <w:t>мог использовать его в полной мере</w:t>
      </w:r>
      <w:r>
        <w:rPr>
          <w:rFonts w:ascii="Times New Roman" w:eastAsia="Times New Roman" w:hAnsi="Times New Roman" w:cs="Times New Roman"/>
          <w:color w:val="000000"/>
          <w:sz w:val="27"/>
          <w:szCs w:val="27"/>
          <w:highlight w:val="yellow"/>
        </w:rPr>
        <w:t xml:space="preserve"> - дословный перевод)</w:t>
      </w:r>
      <w:r>
        <w:rPr>
          <w:rFonts w:ascii="Times New Roman" w:eastAsia="Times New Roman" w:hAnsi="Times New Roman" w:cs="Times New Roman"/>
          <w:color w:val="000000"/>
          <w:sz w:val="27"/>
          <w:szCs w:val="27"/>
        </w:rPr>
        <w:t xml:space="preserve"> . И не в этом ли причина того, что инопланетяне не вступают в контакт и не выдают нам свои секреты ? Но разве они уже не сделали этого во времени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эпоху Христа и его пришествие на землю можно рассматривать как помощь</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мы знаем, что произошло.</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Возможно, меньше известно, что в настоящее время некоторые военные отдают приказы стрелять по любому НЛО, и это позволяет с грустью оценить, что человек 1972 года не так сильно изменился в 1972 году.</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все же проспективные исследования, как количественные, так и качественные, которые мы уже приводили, считают, что начало эры антигравитации можно ожидать примерно в 1985 году !</w:t>
      </w:r>
    </w:p>
    <w:p w:rsidR="00613033" w:rsidRDefault="00613033" w:rsidP="00613033">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Пожелаем, чтобы к тому времени человечество наконец поняло, какова его судьба. </w: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0" w:line="240" w:lineRule="auto"/>
        <w:ind w:left="-1134"/>
        <w:jc w:val="righ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Перпиньян</w:t>
      </w:r>
      <w:r>
        <w:rPr>
          <w:rFonts w:ascii="Times New Roman" w:hAnsi="Times New Roman" w:cs="Times New Roman"/>
          <w:sz w:val="27"/>
          <w:szCs w:val="27"/>
        </w:rPr>
        <w:t xml:space="preserve"> (Perpignan) </w:t>
      </w:r>
      <w:r>
        <w:rPr>
          <w:rFonts w:ascii="Times New Roman" w:eastAsia="Times New Roman" w:hAnsi="Times New Roman" w:cs="Times New Roman"/>
          <w:color w:val="000000"/>
          <w:sz w:val="27"/>
          <w:szCs w:val="27"/>
        </w:rPr>
        <w:t>9.11.72 г.</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91" style="width:1015.55pt;height:1.5pt" o:hrpct="0" o:hralign="center" o:hrstd="t" o:hr="t" fillcolor="#a0a0a0" stroked="f"/>
        </w:pict>
      </w:r>
    </w:p>
    <w:p w:rsidR="00613033" w:rsidRDefault="00613033" w:rsidP="00613033">
      <w:pPr>
        <w:spacing w:after="0" w:line="240" w:lineRule="auto"/>
        <w:ind w:left="-1134"/>
        <w:jc w:val="center"/>
        <w:rPr>
          <w:rFonts w:ascii="Times New Roman" w:eastAsia="Times New Roman" w:hAnsi="Times New Roman" w:cs="Times New Roman"/>
          <w:color w:val="000000"/>
          <w:sz w:val="27"/>
          <w:szCs w:val="27"/>
        </w:rPr>
      </w:pP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27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ПОДХОД К ЭКСПЕРИМЕНТУ, КОТОРЫЙ МОГ БЫ ПОДТВЕРДИТЬ ПРАВИЛЬНОСТЬ ИДЕЙ ДОКТОРА ПЕЙДЖ-а "О АНТИГРАВИТАЦИИ"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Теперь мы хорошо знаем идеи, которые первым высказал г-н доктор Пейджс.</w:t>
      </w:r>
      <w:r>
        <w:rPr>
          <w:rFonts w:ascii="Times New Roman" w:eastAsia="Times New Roman" w:hAnsi="Times New Roman" w:cs="Times New Roman"/>
          <w:color w:val="000000"/>
          <w:sz w:val="27"/>
          <w:szCs w:val="27"/>
        </w:rPr>
        <w:br/>
        <w:t xml:space="preserve"> Физическое пространство-это масса и энергия ; изменения массы на единицу объема (плотность) являются источником архимедовых пространственных эффектов : говорят, что мы находимся в присутствии гравитационного поля ; в этом поле мы видим силы и движения. Эквивалентность </w:t>
      </w:r>
      <w:r>
        <w:rPr>
          <w:rFonts w:ascii="Times New Roman" w:eastAsia="Times New Roman" w:hAnsi="Times New Roman" w:cs="Times New Roman"/>
          <w:color w:val="000000"/>
          <w:sz w:val="27"/>
          <w:szCs w:val="27"/>
          <w:lang w:val="en-US"/>
        </w:rPr>
        <w:t>E</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mc</w:t>
      </w:r>
      <w:r>
        <w:rPr>
          <w:rFonts w:ascii="Times New Roman" w:eastAsia="Times New Roman" w:hAnsi="Times New Roman" w:cs="Times New Roman"/>
          <w:color w:val="000000"/>
          <w:sz w:val="27"/>
          <w:szCs w:val="27"/>
        </w:rPr>
        <w:t>2, экспериментально проверенная прямым путем, имеет общую область действительности. Таким образом, можно безразлично говорить об энергетическом поле, особенно об электромагнитном поле, плотности или градиенте энергии, как это делается в гравитационном поле. Этот эквивалент может быть даже идентичным.</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Затем объясняются электростатические эффекты притягивания и отталкивания. Недавние эксперименты более или менее примкнули бы к этой фундаментальной идее, под другим названием, с очень небольшими эффектами.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попытаемся выяснить, нет ли у нас уже оснований верить в архимедовский эффект господина Пейджса, и подумать об экспериментальных способах их бесспорно показать.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Сначала мы установим свойства гидродинамики этой жидкости физического пространства, затем выведем из нее свойства гидростатики всех оговорок, сделанных на используемом языке, - и, наконец, выясним также Архимедовский градиент.</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II</w:t>
      </w:r>
      <w:r>
        <w:rPr>
          <w:rFonts w:ascii="Times New Roman" w:eastAsia="Times New Roman" w:hAnsi="Times New Roman" w:cs="Times New Roman"/>
          <w:color w:val="000000"/>
          <w:sz w:val="27"/>
          <w:szCs w:val="27"/>
        </w:rPr>
        <w:t>. - Во-первых, это в основном электромагнитное физическое пространство, которое мы будем рассматривать (*).</w:t>
      </w:r>
    </w:p>
    <w:p w:rsidR="00613033" w:rsidRDefault="00613033" w:rsidP="00613033">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Чтобы облегчить чтение, мы предпочли сохранить обозначения ниже вместо более конкретных векторных обозначений.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Пусть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 xml:space="preserve">1,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 xml:space="preserve">2,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 xml:space="preserve">3-это компоненты, следующие за тремя осями прямоугольных координат 0, х, у, </w:t>
      </w:r>
      <w:r>
        <w:rPr>
          <w:rFonts w:ascii="Times New Roman" w:eastAsia="Times New Roman" w:hAnsi="Times New Roman" w:cs="Times New Roman"/>
          <w:color w:val="000000"/>
          <w:sz w:val="27"/>
          <w:szCs w:val="27"/>
          <w:lang w:val="en-US"/>
        </w:rPr>
        <w:t>z</w:t>
      </w:r>
      <w:r>
        <w:rPr>
          <w:rFonts w:ascii="Times New Roman" w:eastAsia="Times New Roman" w:hAnsi="Times New Roman" w:cs="Times New Roman"/>
          <w:color w:val="000000"/>
          <w:sz w:val="27"/>
          <w:szCs w:val="27"/>
        </w:rPr>
        <w:t xml:space="preserve"> скорости элемента этой среды или, если угодно, количества движения массы-энергии, взятой за единицу, </w:t>
      </w:r>
      <w:r>
        <w:rPr>
          <w:rFonts w:ascii="Times New Roman" w:eastAsia="Times New Roman" w:hAnsi="Times New Roman" w:cs="Times New Roman"/>
          <w:color w:val="000000"/>
          <w:sz w:val="27"/>
          <w:szCs w:val="27"/>
          <w:lang w:val="en-US"/>
        </w:rPr>
        <w:t>p</w:t>
      </w:r>
      <w:r>
        <w:rPr>
          <w:rFonts w:ascii="Times New Roman" w:eastAsia="Times New Roman" w:hAnsi="Times New Roman" w:cs="Times New Roman"/>
          <w:color w:val="000000"/>
          <w:sz w:val="27"/>
          <w:szCs w:val="27"/>
        </w:rPr>
        <w:t xml:space="preserve"> - «давление», которое данный элемент поддерживает со стороны других элементов, </w:t>
      </w:r>
      <w:r>
        <w:rPr>
          <w:rFonts w:ascii="Times New Roman" w:eastAsia="Times New Roman" w:hAnsi="Times New Roman" w:cs="Times New Roman"/>
          <w:color w:val="000000"/>
          <w:sz w:val="27"/>
          <w:szCs w:val="27"/>
          <w:lang w:val="en-US"/>
        </w:rPr>
        <w:t>T</w:t>
      </w:r>
      <w:r>
        <w:rPr>
          <w:rFonts w:ascii="Times New Roman" w:eastAsia="Times New Roman" w:hAnsi="Times New Roman" w:cs="Times New Roman"/>
          <w:color w:val="000000"/>
          <w:sz w:val="27"/>
          <w:szCs w:val="27"/>
        </w:rPr>
        <w:t xml:space="preserve">-полу-сила. Назовем </w:t>
      </w:r>
      <w:r>
        <w:rPr>
          <w:rFonts w:ascii="Times New Roman" w:eastAsia="Times New Roman" w:hAnsi="Times New Roman" w:cs="Times New Roman"/>
          <w:color w:val="000000"/>
          <w:sz w:val="27"/>
          <w:szCs w:val="27"/>
          <w:lang w:val="en-US"/>
        </w:rPr>
        <w:t>L</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M</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N</w:t>
      </w:r>
      <w:r>
        <w:rPr>
          <w:rFonts w:ascii="Times New Roman" w:eastAsia="Times New Roman" w:hAnsi="Times New Roman" w:cs="Times New Roman"/>
          <w:color w:val="000000"/>
          <w:sz w:val="27"/>
          <w:szCs w:val="27"/>
        </w:rPr>
        <w:t xml:space="preserve"> двойными компонентами мгновенного вращения, или вращения : </w:t>
      </w:r>
      <w:r>
        <w:rPr>
          <w:rFonts w:ascii="Times New Roman" w:eastAsia="Times New Roman" w:hAnsi="Times New Roman" w:cs="Times New Roman"/>
          <w:noProof/>
          <w:color w:val="000000"/>
          <w:sz w:val="27"/>
          <w:szCs w:val="27"/>
        </w:rPr>
        <w:drawing>
          <wp:inline distT="0" distB="0" distL="0" distR="0">
            <wp:extent cx="4676775" cy="1485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6775" cy="1485900"/>
                    </a:xfrm>
                    <a:prstGeom prst="rect">
                      <a:avLst/>
                    </a:prstGeom>
                    <a:noFill/>
                    <a:ln>
                      <a:noFill/>
                    </a:ln>
                  </pic:spPr>
                </pic:pic>
              </a:graphicData>
            </a:graphic>
          </wp:inline>
        </w:drawing>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Допустим также существование отношений </w:t>
      </w:r>
      <w:r>
        <w:rPr>
          <w:rFonts w:ascii="Times New Roman" w:eastAsia="Times New Roman" w:hAnsi="Times New Roman" w:cs="Times New Roman"/>
          <w:color w:val="000000"/>
          <w:sz w:val="27"/>
          <w:szCs w:val="27"/>
          <w:lang w:val="en-US"/>
        </w:rPr>
        <w:t>f</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r</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p</w:t>
      </w:r>
      <w:r>
        <w:rPr>
          <w:rFonts w:ascii="Times New Roman" w:eastAsia="Times New Roman" w:hAnsi="Times New Roman" w:cs="Times New Roman"/>
          <w:color w:val="000000"/>
          <w:sz w:val="27"/>
          <w:szCs w:val="27"/>
        </w:rPr>
        <w:t xml:space="preserve"> ) = 0 между плотностью и давлением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предположим, чтобы немного упростить, что существует потенциал </w:t>
      </w:r>
      <w:r>
        <w:rPr>
          <w:rFonts w:ascii="Times New Roman" w:eastAsia="Times New Roman" w:hAnsi="Times New Roman" w:cs="Times New Roman"/>
          <w:color w:val="000000"/>
          <w:sz w:val="27"/>
          <w:szCs w:val="27"/>
          <w:lang w:val="en-US"/>
        </w:rPr>
        <w:t>U</w:t>
      </w:r>
      <w:r>
        <w:rPr>
          <w:rFonts w:ascii="Times New Roman" w:eastAsia="Times New Roman" w:hAnsi="Times New Roman" w:cs="Times New Roman"/>
          <w:color w:val="000000"/>
          <w:sz w:val="27"/>
          <w:szCs w:val="27"/>
        </w:rPr>
        <w:t xml:space="preserve"> приложенной силы.</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Тогда положим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114675" cy="2476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4675" cy="247650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Тогда мы предложим написать уравнения гидродинамики для этой среды массы-энергии, и тогда мы увидим, может ли это иметь смысл или нет. Они могут быть написаны, если они существуют, как показано в трактатах по механике, в виде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2771775" cy="2190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1775" cy="219075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t это конечно, время; функция j будет определяться не будем здесь настаивать; форма (3) является одной из форм, с (2) гидродинамическими классическими уравнениями. Так вот, шесть отношений (1) и (3) те же, что существуют в электромагнетизме между магнитными векторами L, M, N, произведением на С электрического вектора Х, У, Z, векторным потенциалом G1, G2 , G3 и произведением на С скалярного потенциала H.</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из этих отношений можно вывести и классические, и более ранние уравнения Максвелла. Например, исключая H путем вывода и вычитания в группе (3), мы находим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162300" cy="695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2300" cy="6953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И, аналогично, с помощью волнового уравнения в G1, G2, G3 и так называемого дополнительного уравнения (с нашими обозначениями)-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5086350" cy="714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6350" cy="7143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t>Мы находим уравнения другой группы Максвелла ; так называемое дополнительное уравнение играет для нас роль своеобразного уравнения гидродинамической «непрерывности».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кстати, знаем, что эту аналогию искали, в частности, Бьеркнесс ; но он сосредоточил свое исследование на Х, У, Z, L, M, N , а не на G1 , G2 , G3, H, которые в свое время были малоизвестны ; теперь совершенно очевидно, что для аналогии нужно было противопоставить квадривектор скорости и энергии другому квадривектору, векторно-скалярному потенциальному квадривектору) (1).</w:t>
      </w:r>
    </w:p>
    <w:p w:rsidR="00613033" w:rsidRDefault="00613033" w:rsidP="00613033">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(1) Можно также отметить, что G1 / H, G2 / H, G3 / H, имеют релятивистские отклонения скоростей и удовлетворяют формулам состава скоростей.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III. - А теперь давайте подумаем. Мы только что задавались вопросом, Может ли это иметь смысл или нет. Отныне мы приписываем ему это. И, поскольку таким образом происходит гидродинамика электромагнитного физического пространства (спасибо за слово !), есть также гидростатика.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Есть известный, но очень неясный факт: один и тот же электрический заряд притягивает или отталкивает заряд одного и того же знака или знака, противоположного ему. Есть объяснения квадрата расстояний ; но, насколько мне известно, их нет от разворота смысла действия по знаку второго заряда ; это факт, скажут ; воистину ! И это уже никого не поражает ; но это неправильно.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все объясняется, если допустить, что признак этого второго заряда связан с изменением плотности... - скажем, поля вокруг первого, более или менее средней плотности.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Здесь, кстати, можно дать небольшое вычисление, основанное на так называемом дополнительном уравнении (4), поскольку расходимость вектора скорости G1, G2, G3 (сумма трех частных производных) представляет собой скорость изменения элементарного объема </w:t>
      </w:r>
      <w:r>
        <w:rPr>
          <w:rFonts w:ascii="Symbol" w:hAnsi="Symbol" w:cs="Symbol"/>
          <w:b/>
          <w:i/>
          <w:sz w:val="28"/>
          <w:szCs w:val="28"/>
        </w:rPr>
        <w:t></w:t>
      </w:r>
      <w:r>
        <w:rPr>
          <w:rFonts w:ascii="Times New Roman" w:eastAsia="Times New Roman" w:hAnsi="Times New Roman" w:cs="Times New Roman"/>
          <w:color w:val="000000"/>
          <w:sz w:val="27"/>
          <w:szCs w:val="27"/>
        </w:rPr>
        <w:t>, деленную на этот объем:</w:t>
      </w:r>
      <w:r>
        <w:rPr>
          <w:rFonts w:ascii="Times New Roman" w:eastAsia="Times New Roman" w:hAnsi="Times New Roman" w:cs="Times New Roman"/>
          <w:color w:val="000000"/>
          <w:sz w:val="27"/>
          <w:szCs w:val="27"/>
        </w:rPr>
        <w:br/>
      </w:r>
      <w:r>
        <w:rPr>
          <w:rFonts w:ascii="Times New Roman" w:hAnsi="Times New Roman" w:cs="Times New Roman"/>
          <w:b/>
          <w:bCs/>
          <w:i/>
          <w:sz w:val="27"/>
          <w:szCs w:val="27"/>
        </w:rPr>
        <w:t xml:space="preserve">1 / </w:t>
      </w:r>
      <w:r>
        <w:rPr>
          <w:rFonts w:ascii="Symbol" w:hAnsi="Symbol" w:cs="Symbol"/>
          <w:b/>
          <w:i/>
          <w:sz w:val="28"/>
          <w:szCs w:val="28"/>
        </w:rPr>
        <w:t></w:t>
      </w:r>
      <w:r>
        <w:rPr>
          <w:rFonts w:ascii="Symbol" w:hAnsi="Symbol" w:cs="Symbol"/>
          <w:b/>
          <w:i/>
          <w:sz w:val="28"/>
          <w:szCs w:val="28"/>
        </w:rPr>
        <w:t></w:t>
      </w:r>
      <w:r>
        <w:rPr>
          <w:rFonts w:ascii="Times New Roman" w:hAnsi="Times New Roman" w:cs="Times New Roman"/>
          <w:b/>
          <w:bCs/>
          <w:i/>
          <w:sz w:val="27"/>
          <w:szCs w:val="27"/>
        </w:rPr>
        <w:t>*d</w:t>
      </w:r>
      <w:r>
        <w:rPr>
          <w:rFonts w:ascii="Symbol" w:hAnsi="Symbol" w:cs="Symbol"/>
          <w:b/>
          <w:i/>
          <w:sz w:val="28"/>
          <w:szCs w:val="28"/>
        </w:rPr>
        <w:t></w:t>
      </w:r>
      <w:r>
        <w:rPr>
          <w:rFonts w:ascii="Symbol" w:hAnsi="Symbol" w:cs="Symbol"/>
          <w:b/>
          <w:i/>
          <w:sz w:val="28"/>
          <w:szCs w:val="28"/>
        </w:rPr>
        <w:t></w:t>
      </w:r>
      <w:r>
        <w:rPr>
          <w:rFonts w:ascii="Times New Roman" w:hAnsi="Times New Roman" w:cs="Times New Roman"/>
          <w:b/>
          <w:bCs/>
          <w:i/>
          <w:sz w:val="27"/>
          <w:szCs w:val="27"/>
        </w:rPr>
        <w:t>/ d</w:t>
      </w:r>
      <w:r>
        <w:rPr>
          <w:rFonts w:ascii="Times New Roman" w:hAnsi="Times New Roman" w:cs="Times New Roman"/>
          <w:b/>
          <w:bCs/>
          <w:i/>
          <w:iCs/>
          <w:sz w:val="27"/>
          <w:szCs w:val="27"/>
        </w:rPr>
        <w:t>t</w:t>
      </w:r>
      <w:r>
        <w:rPr>
          <w:rFonts w:ascii="Times New Roman" w:hAnsi="Times New Roman" w:cs="Times New Roman"/>
          <w:b/>
          <w:bCs/>
          <w:i/>
          <w:iCs/>
          <w:sz w:val="27"/>
          <w:szCs w:val="27"/>
        </w:rPr>
        <w:br/>
      </w:r>
      <w:r>
        <w:rPr>
          <w:rFonts w:ascii="Times New Roman" w:eastAsia="Times New Roman" w:hAnsi="Times New Roman" w:cs="Times New Roman"/>
          <w:color w:val="000000"/>
          <w:sz w:val="27"/>
          <w:szCs w:val="27"/>
        </w:rPr>
        <w:t>Но мы считаем, что нет необходимости настаивать гораздо больше.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IV-и если так обстоит дело с "электромагнитным физическим пространством", то следует понимать, что это свойство всего физического пространства, а значит, и гравитационного пространства. Это полностью оправдывает в моих глазах господина доктора Пейджс-а.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если электростатический факт очевиден, то гравитационный факт остается экспериментально доказать, а затем эксплуатировать. Это то, о чем нужно будет позаботиться ; последствия будет намного сложнее обнаружить, поскольку гравитационные силы относительно намного меньше : некоторые даже говорят, что они </w:t>
      </w:r>
      <w:r>
        <w:rPr>
          <w:rFonts w:ascii="Times New Roman" w:eastAsia="Times New Roman" w:hAnsi="Times New Roman" w:cs="Times New Roman"/>
          <w:color w:val="000000"/>
          <w:sz w:val="27"/>
          <w:szCs w:val="27"/>
        </w:rPr>
        <w:lastRenderedPageBreak/>
        <w:t xml:space="preserve">являются «остатком» противоположных электрических сил, которые не вполне компенсируют друг друга. </w:t>
      </w:r>
    </w:p>
    <w:p w:rsidR="00613033" w:rsidRDefault="00613033" w:rsidP="00613033">
      <w:pPr>
        <w:spacing w:after="270" w:line="240" w:lineRule="auto"/>
        <w:ind w:left="-1134"/>
        <w:jc w:val="righ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F. PRUNIER.</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92" style="width:1015.55pt;height:1.5pt" o:hrpct="0" o:hralign="center" o:hrstd="t" o:hr="t" fillcolor="#a0a0a0" stroked="f"/>
        </w:pict>
      </w:r>
    </w:p>
    <w:p w:rsidR="00613033" w:rsidRDefault="00613033" w:rsidP="00613033">
      <w:pPr>
        <w:spacing w:after="270" w:line="240" w:lineRule="auto"/>
        <w:ind w:left="-1134"/>
        <w:jc w:val="center"/>
        <w:rPr>
          <w:rFonts w:ascii="Times New Roman" w:eastAsia="Times New Roman" w:hAnsi="Times New Roman" w:cs="Times New Roman"/>
          <w:b/>
          <w:color w:val="000000"/>
          <w:sz w:val="27"/>
          <w:szCs w:val="27"/>
          <w:lang w:val="en-US"/>
        </w:rPr>
      </w:pP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lastRenderedPageBreak/>
        <w:br/>
      </w:r>
      <w:r>
        <w:rPr>
          <w:rFonts w:ascii="Times New Roman" w:eastAsia="Times New Roman" w:hAnsi="Times New Roman" w:cs="Times New Roman"/>
          <w:b/>
          <w:color w:val="000000"/>
          <w:sz w:val="27"/>
          <w:szCs w:val="27"/>
        </w:rPr>
        <w:t>СРАВНЕНИЕ</w:t>
      </w:r>
      <w:r>
        <w:rPr>
          <w:rFonts w:ascii="Times New Roman" w:eastAsia="Times New Roman" w:hAnsi="Times New Roman" w:cs="Times New Roman"/>
          <w:b/>
          <w:color w:val="000000"/>
          <w:sz w:val="27"/>
          <w:szCs w:val="27"/>
          <w:lang w:val="en-US"/>
        </w:rPr>
        <w:t xml:space="preserve"> </w:t>
      </w:r>
      <w:r>
        <w:rPr>
          <w:rFonts w:ascii="Times New Roman" w:eastAsia="Times New Roman" w:hAnsi="Times New Roman" w:cs="Times New Roman"/>
          <w:b/>
          <w:color w:val="000000"/>
          <w:sz w:val="27"/>
          <w:szCs w:val="27"/>
        </w:rPr>
        <w:t>ПЛОТНОСТИ</w:t>
      </w:r>
      <w:r>
        <w:rPr>
          <w:rFonts w:ascii="Times New Roman" w:eastAsia="Times New Roman" w:hAnsi="Times New Roman" w:cs="Times New Roman"/>
          <w:b/>
          <w:color w:val="000000"/>
          <w:sz w:val="27"/>
          <w:szCs w:val="27"/>
          <w:lang w:val="en-US"/>
        </w:rPr>
        <w:t xml:space="preserve"> </w:t>
      </w:r>
      <w:r>
        <w:rPr>
          <w:rFonts w:ascii="Times New Roman" w:eastAsia="Times New Roman" w:hAnsi="Times New Roman" w:cs="Times New Roman"/>
          <w:b/>
          <w:color w:val="000000"/>
          <w:sz w:val="27"/>
          <w:szCs w:val="27"/>
        </w:rPr>
        <w:t>ОБЪЕМОВ</w:t>
      </w:r>
      <w:r>
        <w:rPr>
          <w:rFonts w:ascii="Times New Roman" w:eastAsia="Times New Roman" w:hAnsi="Times New Roman" w:cs="Times New Roman"/>
          <w:b/>
          <w:color w:val="000000"/>
          <w:sz w:val="27"/>
          <w:szCs w:val="27"/>
          <w:lang w:val="en-US"/>
        </w:rPr>
        <w:t xml:space="preserve"> </w:t>
      </w:r>
      <w:r>
        <w:rPr>
          <w:rFonts w:ascii="Times New Roman" w:eastAsia="Times New Roman" w:hAnsi="Times New Roman" w:cs="Times New Roman"/>
          <w:b/>
          <w:color w:val="000000"/>
          <w:sz w:val="27"/>
          <w:szCs w:val="27"/>
        </w:rPr>
        <w:t>И</w:t>
      </w:r>
      <w:r>
        <w:rPr>
          <w:rFonts w:ascii="Times New Roman" w:eastAsia="Times New Roman" w:hAnsi="Times New Roman" w:cs="Times New Roman"/>
          <w:b/>
          <w:color w:val="000000"/>
          <w:sz w:val="27"/>
          <w:szCs w:val="27"/>
          <w:lang w:val="en-US"/>
        </w:rPr>
        <w:t xml:space="preserve"> </w:t>
      </w:r>
      <w:r>
        <w:rPr>
          <w:rFonts w:ascii="Times New Roman" w:eastAsia="Times New Roman" w:hAnsi="Times New Roman" w:cs="Times New Roman"/>
          <w:b/>
          <w:color w:val="000000"/>
          <w:sz w:val="27"/>
          <w:szCs w:val="27"/>
        </w:rPr>
        <w:t>ЭЛЕКТРОАТОМОВ</w:t>
      </w:r>
    </w:p>
    <w:p w:rsidR="00613033" w:rsidRDefault="00613033" w:rsidP="00613033">
      <w:pPr>
        <w:spacing w:after="270" w:line="240" w:lineRule="auto"/>
        <w:ind w:left="-1134"/>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br/>
        <w:t>HYDROGEN 0 086 132 0 0065 1 53 5 3</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LITHIUM 0 59 13 0 04 2 1 18 212 3 72</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SODIUM 0 97 23 0 04 2 8 1 5 24 477 3 72</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POTASSIUM 0 86 45 0 02 2 8 8 1 2 8 12 53 850 4 50</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A TWO of</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Beryllium 1 6 53 0 3 2 2 13 106 2 28</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MAGNESIUM 1 74 13 9 0 12 2 8 2 4 22 240 3 28</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CALCIUM 1 55 25 9 0 06 2 8 8 2 3 93</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CAESIUM 1 90 69 8 0 025 2 8 1 8 18 8 1-1 4 10 32 150 1900 -5 48</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TWO to THREE</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BORE 3 45 4 2 0 6 2 3 11 70 1 94</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ALUMINIUM 2 56 10 4 0 25 2 8 3 4 20 160 2 86</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SILICON 2 49 12 1 0 2 2 8 4 3 18 120 2 35</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SULPHUR 2 2 15 5 0 1 2 8 6 3 15 180 1 90</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STRONTIUM 2 54 34 0 07 2 8 18 8 2 4 29</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THREE to FOUR</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CARBON 3 5 3 4 / / 5 3 1 2 4 9 53</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BARIUM 3 78 36 0 1 2 8 18 18 8 2 4 34</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FOUR FIVE</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PHOSPHORUS 4 32 13 15 03 2 8 5 3 16 95?</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TITANIUM 4 5 18 04 2 8 10 2 2 95</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GALLIUM 4 7 11 04 2 8 18 3 2 68</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lastRenderedPageBreak/>
        <w:br/>
        <w:t>FIVE SIX</w:t>
      </w:r>
      <w:r>
        <w:rPr>
          <w:rFonts w:ascii="Times New Roman" w:eastAsia="Times New Roman" w:hAnsi="Times New Roman" w:cs="Times New Roman"/>
          <w:color w:val="000000"/>
          <w:sz w:val="27"/>
          <w:szCs w:val="27"/>
          <w:lang w:val="en-US"/>
        </w:rPr>
        <w:br/>
        <w:t>VANADIUM 5 5 8 0 7 2 8 11 2 2 63</w:t>
      </w:r>
      <w:r>
        <w:rPr>
          <w:rFonts w:ascii="Times New Roman" w:eastAsia="Times New Roman" w:hAnsi="Times New Roman" w:cs="Times New Roman"/>
          <w:color w:val="000000"/>
          <w:sz w:val="27"/>
          <w:szCs w:val="27"/>
          <w:lang w:val="en-US"/>
        </w:rPr>
        <w:br/>
        <w:t>GERMANIUM 5 46 13 0 4 2 8 18 4 2 43</w:t>
      </w:r>
      <w:r>
        <w:rPr>
          <w:rFonts w:ascii="Times New Roman" w:eastAsia="Times New Roman" w:hAnsi="Times New Roman" w:cs="Times New Roman"/>
          <w:color w:val="000000"/>
          <w:sz w:val="27"/>
          <w:szCs w:val="27"/>
          <w:lang w:val="en-US"/>
        </w:rPr>
        <w:br/>
        <w:t>SELENIUM 5 6 16 0 3 2 8 18 6 2 32</w:t>
      </w:r>
      <w:r>
        <w:rPr>
          <w:rFonts w:ascii="Times New Roman" w:eastAsia="Times New Roman" w:hAnsi="Times New Roman" w:cs="Times New Roman"/>
          <w:color w:val="000000"/>
          <w:sz w:val="27"/>
          <w:szCs w:val="27"/>
          <w:lang w:val="en-US"/>
        </w:rPr>
        <w:br/>
        <w:t>SIX in September</w:t>
      </w:r>
      <w:r>
        <w:rPr>
          <w:rFonts w:ascii="Times New Roman" w:eastAsia="Times New Roman" w:hAnsi="Times New Roman" w:cs="Times New Roman"/>
          <w:color w:val="000000"/>
          <w:sz w:val="27"/>
          <w:szCs w:val="27"/>
          <w:lang w:val="en-US"/>
        </w:rPr>
        <w:br/>
        <w:t>YTTRIUM 6 25 23 0 28 2 8 18 9 2</w:t>
      </w:r>
      <w:r>
        <w:rPr>
          <w:rFonts w:ascii="Times New Roman" w:eastAsia="Times New Roman" w:hAnsi="Times New Roman" w:cs="Times New Roman"/>
          <w:color w:val="000000"/>
          <w:sz w:val="27"/>
          <w:szCs w:val="27"/>
          <w:lang w:val="en-US"/>
        </w:rPr>
        <w:br/>
        <w:t>ANTIMONY 6 68 20 0 33 2 8 18 18 5 2 87</w:t>
      </w:r>
      <w:r>
        <w:rPr>
          <w:rFonts w:ascii="Times New Roman" w:eastAsia="Times New Roman" w:hAnsi="Times New Roman" w:cs="Times New Roman"/>
          <w:color w:val="000000"/>
          <w:sz w:val="27"/>
          <w:szCs w:val="27"/>
          <w:lang w:val="en-US"/>
        </w:rPr>
        <w:br/>
        <w:t>CERIUM 8 8 20 0 4 2 8 18 18 9 2</w:t>
      </w:r>
      <w:r>
        <w:rPr>
          <w:rFonts w:ascii="Times New Roman" w:eastAsia="Times New Roman" w:hAnsi="Times New Roman" w:cs="Times New Roman"/>
          <w:color w:val="000000"/>
          <w:sz w:val="27"/>
          <w:szCs w:val="27"/>
          <w:lang w:val="en-US"/>
        </w:rPr>
        <w:br/>
        <w:t>Praseodymium 6 45 21 0 3 2 8 18 20 9 2</w:t>
      </w:r>
      <w:r>
        <w:rPr>
          <w:rFonts w:ascii="Times New Roman" w:eastAsia="Times New Roman" w:hAnsi="Times New Roman" w:cs="Times New Roman"/>
          <w:color w:val="000000"/>
          <w:sz w:val="27"/>
          <w:szCs w:val="27"/>
          <w:lang w:val="en-US"/>
        </w:rPr>
        <w:br/>
        <w:t>NEODYMIUM 6 96 20 0 3 2 8 18 20 9 2</w:t>
      </w:r>
      <w:r>
        <w:rPr>
          <w:rFonts w:ascii="Times New Roman" w:eastAsia="Times New Roman" w:hAnsi="Times New Roman" w:cs="Times New Roman"/>
          <w:color w:val="000000"/>
          <w:sz w:val="27"/>
          <w:szCs w:val="27"/>
          <w:lang w:val="en-US"/>
        </w:rPr>
        <w:br/>
        <w:t>SEVEN to EIGHT</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CHROME 7 7 1 2 8 12 2 2 56</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MANGANESE 7 20 7 1 03 2 8 13 2 2 60</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IRON 7 79 7 1 11 2 8 14 2 2 54</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ZINC 7 15 9 2 0 8 2 8 18 2 2 65</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NIOBIUM 7 5 11 0 6 2 8 18 11 2 2 96</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TIN 7 24 16 0 4 2 8 18 18 4 2 65</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SAMARIUM 7 75 19 5 0 4 2 8 18 2 3 92</w:t>
      </w:r>
      <w:r>
        <w:rPr>
          <w:rFonts w:ascii="Times New Roman" w:eastAsia="Times New Roman" w:hAnsi="Times New Roman" w:cs="Times New Roman"/>
          <w:color w:val="000000"/>
          <w:sz w:val="27"/>
          <w:szCs w:val="27"/>
          <w:lang w:val="en-US"/>
        </w:rPr>
        <w:br/>
        <w:t>EIGHT to NINE</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COBALT 8 8 6 7 1 6 2 8 15 2 2 51</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NICKEL 8 8 6 7 1 6 2 8 16 2 2 49</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COPPER 8 79 7 1 1 25 2 8 17 2 2 55</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BROME 8 7 25 6 0 3 2 8 18 7 15 6 25 120?</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CADMIUM 8 6 13 0 6 2 8 18 18 2 2 97</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TELLURIUM 8 9 20 0 45 2 8 18 18 6 2 86</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IODE 8 7 25 0 3 2 8 18 18 7?</w:t>
      </w:r>
      <w:r>
        <w:rPr>
          <w:rFonts w:ascii="Times New Roman" w:eastAsia="Times New Roman" w:hAnsi="Times New Roman" w:cs="Times New Roman"/>
          <w:color w:val="000000"/>
          <w:sz w:val="27"/>
          <w:szCs w:val="27"/>
          <w:lang w:val="en-US"/>
        </w:rPr>
        <w:br/>
        <w:t>of NINE to TEN</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MOLYBDENUM 9 10 0 9 2 8 18 12 2 2 95</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BISMUTH 9 8 21 0 5 2 8 18 32 18 5 3 10</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lastRenderedPageBreak/>
        <w:t>TEN ELEVEN in</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ARSENIC 10 37 13 16 0 7 2 8 18 5 February 51</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SILVER 10 44 10 0 04 2 8 18 17 2 2 88</w:t>
      </w:r>
      <w:r>
        <w:rPr>
          <w:rFonts w:ascii="Times New Roman" w:eastAsia="Times New Roman" w:hAnsi="Times New Roman" w:cs="Times New Roman"/>
          <w:color w:val="000000"/>
          <w:sz w:val="27"/>
          <w:szCs w:val="27"/>
          <w:lang w:val="en-US"/>
        </w:rPr>
        <w:br/>
        <w:t>of ELEVEN to TWELVE</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PALLADIUM 11 25 8 1 4 2 8 18 16 2 2 74</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THALLIUM 11 9 17 0 7 2 8 18 32 18 3?</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LEAD 11 35 18 0 63 2 8 18 32 18 4 3 49</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THORIUM 11 21 0 5 2 8 18 32 18 September 2</w:t>
      </w:r>
      <w:r>
        <w:rPr>
          <w:rFonts w:ascii="Times New Roman" w:eastAsia="Times New Roman" w:hAnsi="Times New Roman" w:cs="Times New Roman"/>
          <w:color w:val="000000"/>
          <w:sz w:val="27"/>
          <w:szCs w:val="27"/>
          <w:lang w:val="en-US"/>
        </w:rPr>
        <w:br/>
        <w:t>TWELVE THIRTEEN in</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RUTHENIUM 12 26 8 4 1 3 2 18 Aug. 14 2 Feb. 69</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RHODIUM 12 10 8 5 1 3 2 18 Aug. 15 2 Feb. 68</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of THIRTEEN FOURTEEN to</w:t>
      </w:r>
      <w:r>
        <w:rPr>
          <w:rFonts w:ascii="Times New Roman" w:eastAsia="Times New Roman" w:hAnsi="Times New Roman" w:cs="Times New Roman"/>
          <w:color w:val="000000"/>
          <w:sz w:val="27"/>
          <w:szCs w:val="27"/>
          <w:lang w:val="en-US"/>
        </w:rPr>
        <w:br/>
        <w:t>of FOURTEEN FIFTEEN to</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MERCURY 14 40 14 8 1 2 8 18 32 18 2 3 10</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FIFTEEN SIXTEEN to</w:t>
      </w:r>
      <w:r>
        <w:rPr>
          <w:rFonts w:ascii="Times New Roman" w:eastAsia="Times New Roman" w:hAnsi="Times New Roman" w:cs="Times New Roman"/>
          <w:color w:val="000000"/>
          <w:sz w:val="27"/>
          <w:szCs w:val="27"/>
          <w:lang w:val="en-US"/>
        </w:rPr>
        <w:br/>
        <w:t>of SIXTEEN SEVENTEEN to</w:t>
      </w:r>
      <w:r>
        <w:rPr>
          <w:rFonts w:ascii="Times New Roman" w:eastAsia="Times New Roman" w:hAnsi="Times New Roman" w:cs="Times New Roman"/>
          <w:color w:val="000000"/>
          <w:sz w:val="27"/>
          <w:szCs w:val="27"/>
          <w:lang w:val="en-US"/>
        </w:rPr>
        <w:br/>
        <w:t>TANTALUM 16 5 10 1 65 2 8 18 32 11 2 2 88</w:t>
      </w:r>
      <w:r>
        <w:rPr>
          <w:rFonts w:ascii="Times New Roman" w:eastAsia="Times New Roman" w:hAnsi="Times New Roman" w:cs="Times New Roman"/>
          <w:color w:val="000000"/>
          <w:sz w:val="27"/>
          <w:szCs w:val="27"/>
          <w:lang w:val="en-US"/>
        </w:rPr>
        <w:br/>
        <w:t>of EIGHTEEN NINETEEN to</w:t>
      </w:r>
      <w:r>
        <w:rPr>
          <w:rFonts w:ascii="Times New Roman" w:eastAsia="Times New Roman" w:hAnsi="Times New Roman" w:cs="Times New Roman"/>
          <w:color w:val="000000"/>
          <w:sz w:val="27"/>
          <w:szCs w:val="27"/>
          <w:lang w:val="en-US"/>
        </w:rPr>
        <w:br/>
        <w:t>NINETEEN to TWENTY of</w:t>
      </w:r>
      <w:r>
        <w:rPr>
          <w:rFonts w:ascii="Times New Roman" w:eastAsia="Times New Roman" w:hAnsi="Times New Roman" w:cs="Times New Roman"/>
          <w:color w:val="000000"/>
          <w:sz w:val="27"/>
          <w:szCs w:val="27"/>
          <w:lang w:val="en-US"/>
        </w:rPr>
        <w:br/>
        <w:t>URANIUM 18 70 12 7 1 43 2 8 18 32 22 9 2</w:t>
      </w:r>
      <w:r>
        <w:rPr>
          <w:rFonts w:ascii="Times New Roman" w:eastAsia="Times New Roman" w:hAnsi="Times New Roman" w:cs="Times New Roman"/>
          <w:color w:val="000000"/>
          <w:sz w:val="27"/>
          <w:szCs w:val="27"/>
          <w:lang w:val="en-US"/>
        </w:rPr>
        <w:br/>
        <w:t>TUNGSTEN 18 70 19 5 0 95 2 8 18 32 12 2 2 82</w:t>
      </w:r>
      <w:r>
        <w:rPr>
          <w:rFonts w:ascii="Times New Roman" w:eastAsia="Times New Roman" w:hAnsi="Times New Roman" w:cs="Times New Roman"/>
          <w:color w:val="000000"/>
          <w:sz w:val="27"/>
          <w:szCs w:val="27"/>
          <w:lang w:val="en-US"/>
        </w:rPr>
        <w:br/>
        <w:t>of TWENTY to TWENTY ONE</w:t>
      </w:r>
      <w:r>
        <w:rPr>
          <w:rFonts w:ascii="Times New Roman" w:eastAsia="Times New Roman" w:hAnsi="Times New Roman" w:cs="Times New Roman"/>
          <w:color w:val="000000"/>
          <w:sz w:val="27"/>
          <w:szCs w:val="27"/>
          <w:lang w:val="en-US"/>
        </w:rPr>
        <w:br/>
        <w:t>of TWENTY ONE to TWENTY-TWO</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PLATINUM 21 50 9 6 2 2 2 8 18 32 16 2 2 76</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of TWENTY-TWO TWENTY THREE to</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OSMIUM 22 50 8 5 2 7 2 8 18 32 14 2 2 71</w:t>
      </w:r>
      <w:r>
        <w:rPr>
          <w:rFonts w:ascii="Times New Roman" w:eastAsia="Times New Roman" w:hAnsi="Times New Roman" w:cs="Times New Roman"/>
          <w:color w:val="000000"/>
          <w:sz w:val="27"/>
          <w:szCs w:val="27"/>
          <w:lang w:val="en-US"/>
        </w:rPr>
        <w:br/>
      </w:r>
      <w:r>
        <w:rPr>
          <w:rFonts w:ascii="Times New Roman" w:eastAsia="Times New Roman" w:hAnsi="Times New Roman" w:cs="Times New Roman"/>
          <w:color w:val="000000"/>
          <w:sz w:val="27"/>
          <w:szCs w:val="27"/>
          <w:lang w:val="en-US"/>
        </w:rPr>
        <w:br/>
        <w:t>IRIDIUM 22 40 8 6 2 7 2 8 18 32 15 2 2 70</w:t>
      </w:r>
      <w:r>
        <w:rPr>
          <w:rFonts w:ascii="Times New Roman" w:eastAsia="Times New Roman" w:hAnsi="Times New Roman" w:cs="Times New Roman"/>
          <w:color w:val="000000"/>
          <w:sz w:val="27"/>
          <w:szCs w:val="27"/>
          <w:lang w:val="en-US"/>
        </w:rPr>
        <w:br/>
        <w:t>THEORETICAL 2 8 18 32 50 72 98</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93" style="width:1015.55pt;height:1.5pt" o:hrpct="0" o:hralign="center" o:hrstd="t" o:hr="t" fillcolor="#a0a0a0" stroked="f"/>
        </w:pict>
      </w:r>
    </w:p>
    <w:p w:rsidR="00613033" w:rsidRDefault="00613033" w:rsidP="00613033">
      <w:pPr>
        <w:spacing w:after="0" w:line="240" w:lineRule="auto"/>
        <w:ind w:left="-1134"/>
        <w:rPr>
          <w:rFonts w:ascii="Times New Roman" w:eastAsia="Times New Roman" w:hAnsi="Times New Roman" w:cs="Times New Roman"/>
          <w:color w:val="000000"/>
          <w:sz w:val="27"/>
          <w:szCs w:val="27"/>
        </w:rPr>
      </w:pPr>
    </w:p>
    <w:p w:rsidR="00613033" w:rsidRDefault="00613033" w:rsidP="00613033">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lastRenderedPageBreak/>
        <w:br/>
        <w:t>ОТРЫВОК ИЗ КНИГИ "ВЫЗОВ АНТИГРАВИТАЦИИ"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Не имея аппаратной поддержки, я не мог надеяться на чудо, но он говорит: "Помогите себе, и небеса помогут вам", после подачи ряда патентов, это было понятно и авиационным баффом, потому что я повторно поставил рекорд для автомобиля, летящего, чтобы привести себя в движение на дороге, а не вертикально в воздухе.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Проект заинтересовал друзей и аэрокосмических инженеров.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учитывая вероятную стоимость прототипа, было решено произвести расчеты для обычного пассажирского самолета, но с коэффициентом абсолютной безопасности.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познакомил ее с одним из моих патентов, достигающим высокого подъема, который, как мы увидим, был бы замечательной эффективностью.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Расчеты были завершены, и модель изготовили для испытаний в аэродинамической трубе Банлева под Тулузой, прототип был сделан частично для себя, частично рабочими авиационными специалистами, особенно для металлических элементов.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 сожалению, в то время как я надеялся на континентальный двигатель, инженер, с которым я работал, дружил с другим производителем двигателей, который останется безымянным, именно последний тип двигателя был выбран.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Прототип, четырехместная версия, высокое крыло, был готов к испытаниям, но он должен был еще проверить коридоры охлаждения двигателя, четвертый цилиндр требовал дополнительной вентиляции.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что все знали, было там, но судьба снова была здесь.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самом деле, когда меня официально попросили ничего не делать вне моего присутствия, летчик-испытатель Ледук Тулуз, друг финансистов операции, лежа на земле, испытал искушение сделать первую тщательную проверку. Начальник Центра, согласившийся сделать это как обычно вышкой наземной, два пилота, проходя мимо, запускали и слегка поднимали двигатель 1200 - 1500 об / мин.</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Они были удивлены необычной подвеской на участке земли, и, посмотрев вниз, они поняли, что у них есть свободный, игривый пока только 30 км / ч, этот курс через мой высокий подъемник!</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Пораженные такой производительностью, они потеряли всякую осторожность и выжали дроссели до максимума.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Самолет подпрыгнул, кажется, на тысячу метров, но вдруг двигатель заело, как и следовало ожидать, и остановился.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Эта неудача на крыле, которое не было испытано, может быть драматичной, но я был там, и самолет с высокой подъемной силой приземлился без какого-либо штопора или аварии, демонстрируя свои исключительные качества безопасности.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Этот инцидент мог бы вылиться в великолепную демонстрацию превосходства, но судьба проследила и сейчас начнется иск акционера к производителю двигателя, он не без оснований повторяет, что вина лежала на безрассудстве водителей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Короче говоря, все заканчивается закладкой герметичных нескончаемых проб, самолет останавливается и за это время компания запускает свои прототипы </w:t>
      </w:r>
      <w:r>
        <w:rPr>
          <w:rFonts w:ascii="Times New Roman" w:eastAsia="Times New Roman" w:hAnsi="Times New Roman" w:cs="Times New Roman"/>
          <w:color w:val="000000"/>
          <w:sz w:val="27"/>
          <w:szCs w:val="27"/>
          <w:lang w:val="en-US"/>
        </w:rPr>
        <w:t>Jodel</w:t>
      </w:r>
      <w:r>
        <w:rPr>
          <w:rFonts w:ascii="Times New Roman" w:eastAsia="Times New Roman" w:hAnsi="Times New Roman" w:cs="Times New Roman"/>
          <w:color w:val="000000"/>
          <w:sz w:val="27"/>
          <w:szCs w:val="27"/>
        </w:rPr>
        <w:t xml:space="preserve"> в то время, когда гражданскую авиацию пассажиры стремились оснастить внешними зарубежными фирмами.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снова мои надежды на то, что я смогу финансировать свой опыт и свои основные электромагнитные прототипы, рухнули в воду...</w:t>
      </w:r>
    </w:p>
    <w:p w:rsidR="00613033" w:rsidRDefault="00613033" w:rsidP="00613033">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94" style="width:1015.55pt;height:1.5pt" o:hrpct="0" o:hralign="center" o:hrstd="t" o:hr="t" fillcolor="#a0a0a0" stroked="f"/>
        </w:pic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 </w:t>
      </w:r>
    </w:p>
    <w:p w:rsidR="00613033" w:rsidRDefault="00613033" w:rsidP="00613033">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lastRenderedPageBreak/>
        <w:br/>
        <w:t>АВТОМОБИЛЬНОЕ ВОЗДУШНОЕ КРЫЛО И ВЫДУВНОЕ КОЛЬЦО КРЫЛА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FR983334</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Изобретатель(ы): паж Марсель-Жан-Жозеф</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Настоящее изобретение направлено на достижение 1 от автомобиля силовой Вант летать 'и приземляться в соответствии с его con производителем непосредственно на дороге или она является, 2 не требуя дополнительного бесшумного органа или приспособления, чтобы перейти от состояния воздуха автомобиля, 3 не превышать ни государственный автомобиль, ни государственный самолет, размеры, разрешенные минным Департаментом для дороги, 4 чтобы обеспечить полет и посадку на очень низкой скорости и под углом набора высоты или центрировать как можно больше с минимальной несущей длиной или даже вертикально, 5 проводить путем расположения аэродинамической части этой поверхности, подъем в фиксированной точке может помочь облегчить часть или весь вес транспортного средства.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рис. 1 показана высота транспортного средства слева и в разрезе; Рис. 2, Рис.3 план, вид спереди.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Он состоит из части аэродинамического профиля 1, образующего корпус, и содержит пассажиров и двигатель, если он предусмотрен в низкопрофильном креплении.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Гиперсус-заманчивые щели предусмотрены в этом профиле для того, чтобы максимально увеличить подъемную силу до скорости полета.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Над этим корпусом крыла задается определенное пространство 2, над которым установлена опорная поверхность в виде круга, кольца или 3, содержащая на своей центральной оси двигатель 4, если последний предусмотрен непосредственно на оси гребного винта и гребного винта 5, а также вращающийся сзади внутри машины кольцевой двигатель.</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Указанная заслонка руля направления (боковое восстановление установлено 6.</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7 - м месте находится центральный киль с гов vernail management 8.</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Кузов 1 опирается на два колеса ar девяти карьеров и два передних колеса 10.</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Два или четыре таких колеса рулевого управления.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Он включает в себя 11, или мест для пассажиров.</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Рычаг или колесо многоцелевого назначения 12, используемое для управления транспортным средством, управляет рулем направления 13, экипаж завершил разработку.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Операция. - На суше транспортное средство приводится в движение пропеллером pro action и движется за счет комбинированного действия его рулевого колеса и руля направления.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Чтобы предотвратить полет и достичь Земли с максимальной поступательной скоростью, руль высоты отклоняется в установленном положении, а ракетное топливо или кольцевое крыло с пропеллером или без него направлено к земле, как показано на Рис. 4.</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происходит в данном случае, приводя к тому, что к земле перед Р Р 2А, сзади, образуя опоры Р 1 и Р2 на передних и задних колесах поезда и нагружая колеса по мере увеличения скорости движения .</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результате для машины, фундамента, устойчивости и поддержки управление даже более мощное, чем скорость передвижения по суше, становится все быстрее.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в какой-то момент водитель пожелает выйти, он просто поставит кольцо крыла и руль высоты в правильное положение, а затем, воздействуя на передние колеса, даст положительный толчок корпусу крыла, так что взлет произойдет мгновенно, если ехать в это время со скоростью, необходимой для полета (рис.</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скорость снижается до минимума за счет кольцевого крыла, продуваемого в базовом изобретении настоящего изобретения.</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 рис. 6 показано, что видимое в разрезе кольцевое крыло 3 года, оно состоит из профиля нор мальной плоскости, расположенной продольно по полукругу снизу вверх и вниз по полукругу сверху вниз, так что верхний и нижний профиль воздушного потока являются наружными по одному брюшному и спинному.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Когда винт вращается с максимальной скоростью, он вытягивает некоторое количество кубических метров воздуха в секунду, и силы должны идти (внутри кольца, образованного крылом, вызывая подфюзеляжную подъемную силу, соответствующую объему воздуха, вытесненного в верхнюю часть кольца, и дорсальную опору, аналогичную нижней части круга, которая эквивалентна 50% подъемной силы поверхности крыла, рис.7).</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Скорость и куб воздуха вытесняются пропеллером и могут соответствовать высокой скорости движения, при этом высокая подъемная сила поверхности обдувается неподвижной точкой.</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Обеспечив прорези в высокой подъемной силе нижней поверхности кольцевого крыла, как показано на рис. 8, можно получить порцию вверх, мощность которой составляет почти три четверти общей площади кольцевого крыла, продуваемого в этом году, все еще на фиксированном уровне.</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Подъемная сила более или менее сильна в зависимости от ржания приманки на заданной площади, а кубик скорости движения воздуха pro вызывает движение пропеллера.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В полете с нормальной скоростью наружные поверхности кольца крыла изнашиваются, как будто оно не продувается крылом, а дает максимальную подъемную силу крылу.</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Корпус крыла должен принимать меры, полет, только вторично.</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 в полете, на малой скорости, он позволяет остальному лагерю копеечный мертвый груз, не выдерживающий кольцевого крыла.</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Полет на нормальной скорости, на нем действует классическое крыло, невысокая урожайность, по самой своей форме компенсируемая высокими подъемными пазами, что делает его фактически тройным квадратным куполом средней урожайности.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Кроме того, пространство 2, оставленное между ним и крыловидным кольцевым компонентом intrados Mour-lot, 9, повышает и эксплуатационные характеристики, одновременно предотвращая отрыв спинного воздуха и вытекающую из этого потерю скорости.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Его основное применение в полете состоит в том, чтобы обеспечить достаточную опорную поверхность, чтобы позволить пап-подобное заднее скольжение по земле, если двигатель есть только там, где нужна земля, отличная от дороги.</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Поперечная устойчивость, рис. 10, получена при работе секции 6 мурло, действующей как вертикальное ребро, создающее крутящий момент ре тренера устойчивости КР и восстанавливающее нарушенную.</w:t>
      </w:r>
    </w:p>
    <w:p w:rsidR="00613033" w:rsidRDefault="00613033" w:rsidP="00613033">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Он может быть использован отдельно или в сочетании с рулем направления для коррекции или дополнения его действия в углах, или для того, чтобы позволить самолету двигаться прямо, наклоняясь в ту или иную сторону, если это необходимо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5800725" cy="9248775"/>
            <wp:effectExtent l="0" t="0" r="9525" b="9525"/>
            <wp:docPr id="1" name="Рисунок 1" descr="fr498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49833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0725" cy="92487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 xml:space="preserve"> </w:t>
      </w:r>
    </w:p>
    <w:p w:rsidR="00613033" w:rsidRDefault="00613033" w:rsidP="00613033">
      <w:pPr>
        <w:spacing w:after="270" w:line="240" w:lineRule="auto"/>
        <w:ind w:left="-1134"/>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КОНЕЦ</w:t>
      </w:r>
      <w:r>
        <w:rPr>
          <w:rFonts w:ascii="Times New Roman" w:eastAsia="Times New Roman" w:hAnsi="Times New Roman" w:cs="Times New Roman"/>
          <w:b/>
          <w:color w:val="000000"/>
          <w:sz w:val="27"/>
          <w:szCs w:val="27"/>
        </w:rPr>
        <w:br/>
      </w:r>
    </w:p>
    <w:p w:rsidR="00613033" w:rsidRDefault="00613033" w:rsidP="00613033">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Перевод на русский  - Wolfram Engine </w:t>
      </w:r>
      <w:r>
        <w:rPr>
          <w:rFonts w:ascii="Times New Roman" w:eastAsia="Times New Roman" w:hAnsi="Times New Roman" w:cs="Times New Roman"/>
          <w:color w:val="000000"/>
          <w:sz w:val="27"/>
          <w:szCs w:val="27"/>
        </w:rPr>
        <w:br/>
        <w:t>24.05.2020</w:t>
      </w:r>
    </w:p>
    <w:p w:rsidR="008D058F" w:rsidRDefault="008D058F">
      <w:bookmarkStart w:id="0" w:name="_GoBack"/>
      <w:bookmarkEnd w:id="0"/>
    </w:p>
    <w:sectPr w:rsidR="008D05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033"/>
    <w:rsid w:val="00613033"/>
    <w:rsid w:val="008D0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084072-49BC-4EF4-AAD8-E915180CD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033"/>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13033"/>
    <w:rPr>
      <w:color w:val="0000FF"/>
      <w:u w:val="single"/>
    </w:rPr>
  </w:style>
  <w:style w:type="character" w:styleId="a4">
    <w:name w:val="FollowedHyperlink"/>
    <w:basedOn w:val="a0"/>
    <w:uiPriority w:val="99"/>
    <w:semiHidden/>
    <w:unhideWhenUsed/>
    <w:rsid w:val="00613033"/>
    <w:rPr>
      <w:color w:val="800080"/>
      <w:u w:val="single"/>
    </w:rPr>
  </w:style>
  <w:style w:type="paragraph" w:customStyle="1" w:styleId="msonormal0">
    <w:name w:val="msonormal"/>
    <w:basedOn w:val="a"/>
    <w:rsid w:val="0061303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6130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3033"/>
    <w:rPr>
      <w:rFonts w:ascii="Tahoma" w:eastAsiaTheme="minorEastAsia" w:hAnsi="Tahoma" w:cs="Tahoma"/>
      <w:sz w:val="16"/>
      <w:szCs w:val="16"/>
      <w:lang w:eastAsia="ru-RU"/>
    </w:rPr>
  </w:style>
  <w:style w:type="table" w:styleId="a7">
    <w:name w:val="Table Grid"/>
    <w:basedOn w:val="a1"/>
    <w:uiPriority w:val="59"/>
    <w:rsid w:val="00613033"/>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111919">
      <w:bodyDiv w:val="1"/>
      <w:marLeft w:val="0"/>
      <w:marRight w:val="0"/>
      <w:marTop w:val="0"/>
      <w:marBottom w:val="0"/>
      <w:divBdr>
        <w:top w:val="none" w:sz="0" w:space="0" w:color="auto"/>
        <w:left w:val="none" w:sz="0" w:space="0" w:color="auto"/>
        <w:bottom w:val="none" w:sz="0" w:space="0" w:color="auto"/>
        <w:right w:val="none" w:sz="0" w:space="0" w:color="auto"/>
      </w:divBdr>
      <w:divsChild>
        <w:div w:id="1617565686">
          <w:marLeft w:val="-1134"/>
          <w:marRight w:val="0"/>
          <w:marTop w:val="0"/>
          <w:marBottom w:val="0"/>
          <w:divBdr>
            <w:top w:val="none" w:sz="0" w:space="0" w:color="auto"/>
            <w:left w:val="none" w:sz="0" w:space="0" w:color="auto"/>
            <w:bottom w:val="none" w:sz="0" w:space="0" w:color="auto"/>
            <w:right w:val="none" w:sz="0" w:space="0" w:color="auto"/>
          </w:divBdr>
        </w:div>
        <w:div w:id="690029731">
          <w:marLeft w:val="-1134"/>
          <w:marRight w:val="0"/>
          <w:marTop w:val="0"/>
          <w:marBottom w:val="0"/>
          <w:divBdr>
            <w:top w:val="none" w:sz="0" w:space="0" w:color="auto"/>
            <w:left w:val="none" w:sz="0" w:space="0" w:color="auto"/>
            <w:bottom w:val="none" w:sz="0" w:space="0" w:color="auto"/>
            <w:right w:val="none" w:sz="0" w:space="0" w:color="auto"/>
          </w:divBdr>
        </w:div>
        <w:div w:id="264117039">
          <w:marLeft w:val="-1134"/>
          <w:marRight w:val="0"/>
          <w:marTop w:val="0"/>
          <w:marBottom w:val="270"/>
          <w:divBdr>
            <w:top w:val="none" w:sz="0" w:space="0" w:color="auto"/>
            <w:left w:val="none" w:sz="0" w:space="0" w:color="auto"/>
            <w:bottom w:val="none" w:sz="0" w:space="0" w:color="auto"/>
            <w:right w:val="none" w:sz="0" w:space="0" w:color="auto"/>
          </w:divBdr>
        </w:div>
        <w:div w:id="920606872">
          <w:marLeft w:val="-1134"/>
          <w:marRight w:val="0"/>
          <w:marTop w:val="0"/>
          <w:marBottom w:val="270"/>
          <w:divBdr>
            <w:top w:val="none" w:sz="0" w:space="0" w:color="auto"/>
            <w:left w:val="none" w:sz="0" w:space="0" w:color="auto"/>
            <w:bottom w:val="none" w:sz="0" w:space="0" w:color="auto"/>
            <w:right w:val="none" w:sz="0" w:space="0" w:color="auto"/>
          </w:divBdr>
        </w:div>
        <w:div w:id="1904442347">
          <w:marLeft w:val="-1134"/>
          <w:marRight w:val="0"/>
          <w:marTop w:val="0"/>
          <w:marBottom w:val="270"/>
          <w:divBdr>
            <w:top w:val="none" w:sz="0" w:space="0" w:color="auto"/>
            <w:left w:val="none" w:sz="0" w:space="0" w:color="auto"/>
            <w:bottom w:val="none" w:sz="0" w:space="0" w:color="auto"/>
            <w:right w:val="none" w:sz="0" w:space="0" w:color="auto"/>
          </w:divBdr>
        </w:div>
        <w:div w:id="512305323">
          <w:marLeft w:val="-1134"/>
          <w:marRight w:val="0"/>
          <w:marTop w:val="0"/>
          <w:marBottom w:val="270"/>
          <w:divBdr>
            <w:top w:val="none" w:sz="0" w:space="0" w:color="auto"/>
            <w:left w:val="none" w:sz="0" w:space="0" w:color="auto"/>
            <w:bottom w:val="none" w:sz="0" w:space="0" w:color="auto"/>
            <w:right w:val="none" w:sz="0" w:space="0" w:color="auto"/>
          </w:divBdr>
        </w:div>
        <w:div w:id="1373115881">
          <w:marLeft w:val="-1134"/>
          <w:marRight w:val="0"/>
          <w:marTop w:val="0"/>
          <w:marBottom w:val="270"/>
          <w:divBdr>
            <w:top w:val="none" w:sz="0" w:space="0" w:color="auto"/>
            <w:left w:val="none" w:sz="0" w:space="0" w:color="auto"/>
            <w:bottom w:val="none" w:sz="0" w:space="0" w:color="auto"/>
            <w:right w:val="none" w:sz="0" w:space="0" w:color="auto"/>
          </w:divBdr>
        </w:div>
        <w:div w:id="1126849731">
          <w:marLeft w:val="-1134"/>
          <w:marRight w:val="0"/>
          <w:marTop w:val="0"/>
          <w:marBottom w:val="0"/>
          <w:divBdr>
            <w:top w:val="none" w:sz="0" w:space="0" w:color="auto"/>
            <w:left w:val="none" w:sz="0" w:space="0" w:color="auto"/>
            <w:bottom w:val="none" w:sz="0" w:space="0" w:color="auto"/>
            <w:right w:val="none" w:sz="0" w:space="0" w:color="auto"/>
          </w:divBdr>
        </w:div>
        <w:div w:id="1514683412">
          <w:marLeft w:val="-1134"/>
          <w:marRight w:val="0"/>
          <w:marTop w:val="0"/>
          <w:marBottom w:val="270"/>
          <w:divBdr>
            <w:top w:val="none" w:sz="0" w:space="0" w:color="auto"/>
            <w:left w:val="none" w:sz="0" w:space="0" w:color="auto"/>
            <w:bottom w:val="none" w:sz="0" w:space="0" w:color="auto"/>
            <w:right w:val="none" w:sz="0" w:space="0" w:color="auto"/>
          </w:divBdr>
        </w:div>
        <w:div w:id="1719545522">
          <w:marLeft w:val="-1134"/>
          <w:marRight w:val="0"/>
          <w:marTop w:val="0"/>
          <w:marBottom w:val="270"/>
          <w:divBdr>
            <w:top w:val="none" w:sz="0" w:space="0" w:color="auto"/>
            <w:left w:val="none" w:sz="0" w:space="0" w:color="auto"/>
            <w:bottom w:val="none" w:sz="0" w:space="0" w:color="auto"/>
            <w:right w:val="none" w:sz="0" w:space="0" w:color="auto"/>
          </w:divBdr>
        </w:div>
        <w:div w:id="2079594779">
          <w:marLeft w:val="-1134"/>
          <w:marRight w:val="0"/>
          <w:marTop w:val="0"/>
          <w:marBottom w:val="0"/>
          <w:divBdr>
            <w:top w:val="none" w:sz="0" w:space="0" w:color="auto"/>
            <w:left w:val="none" w:sz="0" w:space="0" w:color="auto"/>
            <w:bottom w:val="none" w:sz="0" w:space="0" w:color="auto"/>
            <w:right w:val="none" w:sz="0" w:space="0" w:color="auto"/>
          </w:divBdr>
        </w:div>
        <w:div w:id="749233268">
          <w:marLeft w:val="-1134"/>
          <w:marRight w:val="0"/>
          <w:marTop w:val="0"/>
          <w:marBottom w:val="270"/>
          <w:divBdr>
            <w:top w:val="none" w:sz="0" w:space="0" w:color="auto"/>
            <w:left w:val="none" w:sz="0" w:space="0" w:color="auto"/>
            <w:bottom w:val="none" w:sz="0" w:space="0" w:color="auto"/>
            <w:right w:val="none" w:sz="0" w:space="0" w:color="auto"/>
          </w:divBdr>
        </w:div>
        <w:div w:id="542792747">
          <w:marLeft w:val="-1134"/>
          <w:marRight w:val="0"/>
          <w:marTop w:val="0"/>
          <w:marBottom w:val="0"/>
          <w:divBdr>
            <w:top w:val="none" w:sz="0" w:space="0" w:color="auto"/>
            <w:left w:val="none" w:sz="0" w:space="0" w:color="auto"/>
            <w:bottom w:val="none" w:sz="0" w:space="0" w:color="auto"/>
            <w:right w:val="none" w:sz="0" w:space="0" w:color="auto"/>
          </w:divBdr>
        </w:div>
        <w:div w:id="1407068933">
          <w:marLeft w:val="-1134"/>
          <w:marRight w:val="0"/>
          <w:marTop w:val="0"/>
          <w:marBottom w:val="270"/>
          <w:divBdr>
            <w:top w:val="none" w:sz="0" w:space="0" w:color="auto"/>
            <w:left w:val="none" w:sz="0" w:space="0" w:color="auto"/>
            <w:bottom w:val="none" w:sz="0" w:space="0" w:color="auto"/>
            <w:right w:val="none" w:sz="0" w:space="0" w:color="auto"/>
          </w:divBdr>
        </w:div>
        <w:div w:id="371924036">
          <w:marLeft w:val="-1134"/>
          <w:marRight w:val="0"/>
          <w:marTop w:val="0"/>
          <w:marBottom w:val="270"/>
          <w:divBdr>
            <w:top w:val="none" w:sz="0" w:space="0" w:color="auto"/>
            <w:left w:val="none" w:sz="0" w:space="0" w:color="auto"/>
            <w:bottom w:val="none" w:sz="0" w:space="0" w:color="auto"/>
            <w:right w:val="none" w:sz="0" w:space="0" w:color="auto"/>
          </w:divBdr>
        </w:div>
        <w:div w:id="2086415074">
          <w:marLeft w:val="-1134"/>
          <w:marRight w:val="0"/>
          <w:marTop w:val="0"/>
          <w:marBottom w:val="0"/>
          <w:divBdr>
            <w:top w:val="none" w:sz="0" w:space="0" w:color="auto"/>
            <w:left w:val="none" w:sz="0" w:space="0" w:color="auto"/>
            <w:bottom w:val="none" w:sz="0" w:space="0" w:color="auto"/>
            <w:right w:val="none" w:sz="0" w:space="0" w:color="auto"/>
          </w:divBdr>
        </w:div>
        <w:div w:id="774522885">
          <w:marLeft w:val="-1134"/>
          <w:marRight w:val="0"/>
          <w:marTop w:val="0"/>
          <w:marBottom w:val="270"/>
          <w:divBdr>
            <w:top w:val="none" w:sz="0" w:space="0" w:color="auto"/>
            <w:left w:val="none" w:sz="0" w:space="0" w:color="auto"/>
            <w:bottom w:val="none" w:sz="0" w:space="0" w:color="auto"/>
            <w:right w:val="none" w:sz="0" w:space="0" w:color="auto"/>
          </w:divBdr>
        </w:div>
        <w:div w:id="667098759">
          <w:marLeft w:val="-1134"/>
          <w:marRight w:val="0"/>
          <w:marTop w:val="0"/>
          <w:marBottom w:val="270"/>
          <w:divBdr>
            <w:top w:val="none" w:sz="0" w:space="0" w:color="auto"/>
            <w:left w:val="none" w:sz="0" w:space="0" w:color="auto"/>
            <w:bottom w:val="none" w:sz="0" w:space="0" w:color="auto"/>
            <w:right w:val="none" w:sz="0" w:space="0" w:color="auto"/>
          </w:divBdr>
        </w:div>
        <w:div w:id="1401632902">
          <w:marLeft w:val="-1134"/>
          <w:marRight w:val="0"/>
          <w:marTop w:val="0"/>
          <w:marBottom w:val="270"/>
          <w:divBdr>
            <w:top w:val="none" w:sz="0" w:space="0" w:color="auto"/>
            <w:left w:val="none" w:sz="0" w:space="0" w:color="auto"/>
            <w:bottom w:val="none" w:sz="0" w:space="0" w:color="auto"/>
            <w:right w:val="none" w:sz="0" w:space="0" w:color="auto"/>
          </w:divBdr>
        </w:div>
        <w:div w:id="162209681">
          <w:marLeft w:val="-1134"/>
          <w:marRight w:val="0"/>
          <w:marTop w:val="0"/>
          <w:marBottom w:val="270"/>
          <w:divBdr>
            <w:top w:val="none" w:sz="0" w:space="0" w:color="auto"/>
            <w:left w:val="none" w:sz="0" w:space="0" w:color="auto"/>
            <w:bottom w:val="none" w:sz="0" w:space="0" w:color="auto"/>
            <w:right w:val="none" w:sz="0" w:space="0" w:color="auto"/>
          </w:divBdr>
        </w:div>
        <w:div w:id="242186699">
          <w:marLeft w:val="-1134"/>
          <w:marRight w:val="0"/>
          <w:marTop w:val="0"/>
          <w:marBottom w:val="0"/>
          <w:divBdr>
            <w:top w:val="none" w:sz="0" w:space="0" w:color="auto"/>
            <w:left w:val="none" w:sz="0" w:space="0" w:color="auto"/>
            <w:bottom w:val="none" w:sz="0" w:space="0" w:color="auto"/>
            <w:right w:val="none" w:sz="0" w:space="0" w:color="auto"/>
          </w:divBdr>
        </w:div>
        <w:div w:id="94907512">
          <w:marLeft w:val="-1134"/>
          <w:marRight w:val="0"/>
          <w:marTop w:val="0"/>
          <w:marBottom w:val="270"/>
          <w:divBdr>
            <w:top w:val="none" w:sz="0" w:space="0" w:color="auto"/>
            <w:left w:val="none" w:sz="0" w:space="0" w:color="auto"/>
            <w:bottom w:val="none" w:sz="0" w:space="0" w:color="auto"/>
            <w:right w:val="none" w:sz="0" w:space="0" w:color="auto"/>
          </w:divBdr>
        </w:div>
        <w:div w:id="2108886613">
          <w:marLeft w:val="-1134"/>
          <w:marRight w:val="0"/>
          <w:marTop w:val="0"/>
          <w:marBottom w:val="270"/>
          <w:divBdr>
            <w:top w:val="none" w:sz="0" w:space="0" w:color="auto"/>
            <w:left w:val="none" w:sz="0" w:space="0" w:color="auto"/>
            <w:bottom w:val="none" w:sz="0" w:space="0" w:color="auto"/>
            <w:right w:val="none" w:sz="0" w:space="0" w:color="auto"/>
          </w:divBdr>
        </w:div>
        <w:div w:id="1547522011">
          <w:marLeft w:val="-1134"/>
          <w:marRight w:val="0"/>
          <w:marTop w:val="0"/>
          <w:marBottom w:val="270"/>
          <w:divBdr>
            <w:top w:val="none" w:sz="0" w:space="0" w:color="auto"/>
            <w:left w:val="none" w:sz="0" w:space="0" w:color="auto"/>
            <w:bottom w:val="none" w:sz="0" w:space="0" w:color="auto"/>
            <w:right w:val="none" w:sz="0" w:space="0" w:color="auto"/>
          </w:divBdr>
        </w:div>
        <w:div w:id="2112436404">
          <w:marLeft w:val="-1134"/>
          <w:marRight w:val="0"/>
          <w:marTop w:val="0"/>
          <w:marBottom w:val="0"/>
          <w:divBdr>
            <w:top w:val="none" w:sz="0" w:space="0" w:color="auto"/>
            <w:left w:val="none" w:sz="0" w:space="0" w:color="auto"/>
            <w:bottom w:val="none" w:sz="0" w:space="0" w:color="auto"/>
            <w:right w:val="none" w:sz="0" w:space="0" w:color="auto"/>
          </w:divBdr>
        </w:div>
        <w:div w:id="1669866377">
          <w:marLeft w:val="-1134"/>
          <w:marRight w:val="0"/>
          <w:marTop w:val="0"/>
          <w:marBottom w:val="270"/>
          <w:divBdr>
            <w:top w:val="none" w:sz="0" w:space="0" w:color="auto"/>
            <w:left w:val="none" w:sz="0" w:space="0" w:color="auto"/>
            <w:bottom w:val="none" w:sz="0" w:space="0" w:color="auto"/>
            <w:right w:val="none" w:sz="0" w:space="0" w:color="auto"/>
          </w:divBdr>
        </w:div>
        <w:div w:id="1112164494">
          <w:marLeft w:val="-1134"/>
          <w:marRight w:val="0"/>
          <w:marTop w:val="0"/>
          <w:marBottom w:val="270"/>
          <w:divBdr>
            <w:top w:val="none" w:sz="0" w:space="0" w:color="auto"/>
            <w:left w:val="none" w:sz="0" w:space="0" w:color="auto"/>
            <w:bottom w:val="none" w:sz="0" w:space="0" w:color="auto"/>
            <w:right w:val="none" w:sz="0" w:space="0" w:color="auto"/>
          </w:divBdr>
        </w:div>
        <w:div w:id="1429697138">
          <w:marLeft w:val="-1134"/>
          <w:marRight w:val="0"/>
          <w:marTop w:val="0"/>
          <w:marBottom w:val="270"/>
          <w:divBdr>
            <w:top w:val="none" w:sz="0" w:space="0" w:color="auto"/>
            <w:left w:val="none" w:sz="0" w:space="0" w:color="auto"/>
            <w:bottom w:val="none" w:sz="0" w:space="0" w:color="auto"/>
            <w:right w:val="none" w:sz="0" w:space="0" w:color="auto"/>
          </w:divBdr>
        </w:div>
        <w:div w:id="1062676697">
          <w:marLeft w:val="-1134"/>
          <w:marRight w:val="0"/>
          <w:marTop w:val="0"/>
          <w:marBottom w:val="0"/>
          <w:divBdr>
            <w:top w:val="none" w:sz="0" w:space="0" w:color="auto"/>
            <w:left w:val="none" w:sz="0" w:space="0" w:color="auto"/>
            <w:bottom w:val="none" w:sz="0" w:space="0" w:color="auto"/>
            <w:right w:val="none" w:sz="0" w:space="0" w:color="auto"/>
          </w:divBdr>
        </w:div>
        <w:div w:id="640766068">
          <w:marLeft w:val="-1134"/>
          <w:marRight w:val="0"/>
          <w:marTop w:val="0"/>
          <w:marBottom w:val="270"/>
          <w:divBdr>
            <w:top w:val="none" w:sz="0" w:space="0" w:color="auto"/>
            <w:left w:val="none" w:sz="0" w:space="0" w:color="auto"/>
            <w:bottom w:val="none" w:sz="0" w:space="0" w:color="auto"/>
            <w:right w:val="none" w:sz="0" w:space="0" w:color="auto"/>
          </w:divBdr>
        </w:div>
        <w:div w:id="1991060242">
          <w:marLeft w:val="-1134"/>
          <w:marRight w:val="0"/>
          <w:marTop w:val="0"/>
          <w:marBottom w:val="0"/>
          <w:divBdr>
            <w:top w:val="none" w:sz="0" w:space="0" w:color="auto"/>
            <w:left w:val="none" w:sz="0" w:space="0" w:color="auto"/>
            <w:bottom w:val="none" w:sz="0" w:space="0" w:color="auto"/>
            <w:right w:val="none" w:sz="0" w:space="0" w:color="auto"/>
          </w:divBdr>
        </w:div>
        <w:div w:id="1990553040">
          <w:marLeft w:val="-1134"/>
          <w:marRight w:val="0"/>
          <w:marTop w:val="0"/>
          <w:marBottom w:val="0"/>
          <w:divBdr>
            <w:top w:val="none" w:sz="0" w:space="0" w:color="auto"/>
            <w:left w:val="none" w:sz="0" w:space="0" w:color="auto"/>
            <w:bottom w:val="none" w:sz="0" w:space="0" w:color="auto"/>
            <w:right w:val="none" w:sz="0" w:space="0" w:color="auto"/>
          </w:divBdr>
        </w:div>
        <w:div w:id="2142795642">
          <w:marLeft w:val="-1134"/>
          <w:marRight w:val="0"/>
          <w:marTop w:val="0"/>
          <w:marBottom w:val="0"/>
          <w:divBdr>
            <w:top w:val="none" w:sz="0" w:space="0" w:color="auto"/>
            <w:left w:val="none" w:sz="0" w:space="0" w:color="auto"/>
            <w:bottom w:val="none" w:sz="0" w:space="0" w:color="auto"/>
            <w:right w:val="none" w:sz="0" w:space="0" w:color="auto"/>
          </w:divBdr>
        </w:div>
        <w:div w:id="1102723294">
          <w:marLeft w:val="-1134"/>
          <w:marRight w:val="0"/>
          <w:marTop w:val="0"/>
          <w:marBottom w:val="27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emf"/><Relationship Id="rId34" Type="http://schemas.openxmlformats.org/officeDocument/2006/relationships/image" Target="media/image31.emf"/><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emf"/><Relationship Id="rId23" Type="http://schemas.openxmlformats.org/officeDocument/2006/relationships/image" Target="media/image20.png"/><Relationship Id="rId28" Type="http://schemas.openxmlformats.org/officeDocument/2006/relationships/image" Target="media/image25.emf"/><Relationship Id="rId36" Type="http://schemas.openxmlformats.org/officeDocument/2006/relationships/image" Target="media/image33.emf"/><Relationship Id="rId10" Type="http://schemas.openxmlformats.org/officeDocument/2006/relationships/image" Target="media/image7.png"/><Relationship Id="rId19" Type="http://schemas.openxmlformats.org/officeDocument/2006/relationships/image" Target="media/image16.emf"/><Relationship Id="rId31" Type="http://schemas.openxmlformats.org/officeDocument/2006/relationships/image" Target="media/image28.emf"/><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8" Type="http://schemas.openxmlformats.org/officeDocument/2006/relationships/image" Target="media/image5.emf"/><Relationship Id="rId3" Type="http://schemas.openxmlformats.org/officeDocument/2006/relationships/webSettings" Target="webSettings.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37978</Words>
  <Characters>216481</Characters>
  <Application>Microsoft Office Word</Application>
  <DocSecurity>0</DocSecurity>
  <Lines>1804</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2023-01-26T14:32:00Z</dcterms:created>
  <dcterms:modified xsi:type="dcterms:W3CDTF">2023-01-26T14:38:00Z</dcterms:modified>
</cp:coreProperties>
</file>